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C93C4" w14:textId="77777777" w:rsidR="0073410B" w:rsidRDefault="00141AF3">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w:t>
      </w:r>
      <w:r>
        <w:rPr>
          <w:rFonts w:ascii="黑体" w:eastAsia="黑体" w:hAnsi="黑体" w:hint="eastAsia"/>
          <w:color w:val="000000"/>
          <w:szCs w:val="32"/>
        </w:rPr>
        <w:t>4</w:t>
      </w:r>
    </w:p>
    <w:p w14:paraId="6D5D79E7" w14:textId="77777777" w:rsidR="0073410B" w:rsidRDefault="00141AF3">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754"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512"/>
        <w:gridCol w:w="888"/>
        <w:gridCol w:w="1323"/>
        <w:gridCol w:w="1551"/>
        <w:gridCol w:w="876"/>
        <w:gridCol w:w="720"/>
        <w:gridCol w:w="297"/>
        <w:gridCol w:w="1122"/>
        <w:gridCol w:w="1473"/>
      </w:tblGrid>
      <w:tr w:rsidR="0073410B" w:rsidRPr="00E16239" w14:paraId="01047C17" w14:textId="77777777">
        <w:trPr>
          <w:trHeight w:hRule="exact" w:val="661"/>
        </w:trPr>
        <w:tc>
          <w:tcPr>
            <w:tcW w:w="992" w:type="dxa"/>
            <w:tcBorders>
              <w:tl2br w:val="nil"/>
              <w:tr2bl w:val="nil"/>
            </w:tcBorders>
            <w:vAlign w:val="center"/>
          </w:tcPr>
          <w:p w14:paraId="3D56D549"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作品</w:t>
            </w:r>
          </w:p>
          <w:p w14:paraId="54EF6AB0"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标题</w:t>
            </w:r>
          </w:p>
        </w:tc>
        <w:tc>
          <w:tcPr>
            <w:tcW w:w="4274" w:type="dxa"/>
            <w:gridSpan w:val="4"/>
            <w:tcBorders>
              <w:tl2br w:val="nil"/>
              <w:tr2bl w:val="nil"/>
            </w:tcBorders>
            <w:vAlign w:val="center"/>
          </w:tcPr>
          <w:p w14:paraId="5609971C" w14:textId="123BB782" w:rsidR="0073410B" w:rsidRPr="00E16239" w:rsidRDefault="00141AF3" w:rsidP="00E16239">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脱贫这五年</w:t>
            </w:r>
          </w:p>
        </w:tc>
        <w:tc>
          <w:tcPr>
            <w:tcW w:w="1596" w:type="dxa"/>
            <w:gridSpan w:val="2"/>
            <w:tcBorders>
              <w:tl2br w:val="nil"/>
              <w:tr2bl w:val="nil"/>
            </w:tcBorders>
            <w:vAlign w:val="center"/>
          </w:tcPr>
          <w:p w14:paraId="4D0A6EB6"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参评</w:t>
            </w:r>
          </w:p>
          <w:p w14:paraId="7C625C79"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项目</w:t>
            </w:r>
          </w:p>
        </w:tc>
        <w:tc>
          <w:tcPr>
            <w:tcW w:w="2892" w:type="dxa"/>
            <w:gridSpan w:val="3"/>
            <w:tcBorders>
              <w:tl2br w:val="nil"/>
              <w:tr2bl w:val="nil"/>
            </w:tcBorders>
            <w:vAlign w:val="center"/>
          </w:tcPr>
          <w:p w14:paraId="648297C0" w14:textId="77777777" w:rsidR="0073410B" w:rsidRPr="00E16239" w:rsidRDefault="00141AF3">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专题（广播）</w:t>
            </w:r>
          </w:p>
        </w:tc>
      </w:tr>
      <w:tr w:rsidR="0073410B" w:rsidRPr="00E16239" w14:paraId="09617F15" w14:textId="77777777">
        <w:trPr>
          <w:trHeight w:hRule="exact" w:val="447"/>
        </w:trPr>
        <w:tc>
          <w:tcPr>
            <w:tcW w:w="992" w:type="dxa"/>
            <w:vMerge w:val="restart"/>
            <w:tcBorders>
              <w:tl2br w:val="nil"/>
              <w:tr2bl w:val="nil"/>
            </w:tcBorders>
            <w:vAlign w:val="center"/>
          </w:tcPr>
          <w:p w14:paraId="420C0C53"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字数</w:t>
            </w:r>
          </w:p>
          <w:p w14:paraId="241941F1"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时长</w:t>
            </w:r>
          </w:p>
        </w:tc>
        <w:tc>
          <w:tcPr>
            <w:tcW w:w="4274" w:type="dxa"/>
            <w:gridSpan w:val="4"/>
            <w:vMerge w:val="restart"/>
            <w:tcBorders>
              <w:tl2br w:val="nil"/>
              <w:tr2bl w:val="nil"/>
            </w:tcBorders>
            <w:vAlign w:val="center"/>
          </w:tcPr>
          <w:p w14:paraId="78038E3E" w14:textId="77777777" w:rsidR="0073410B" w:rsidRPr="00E16239" w:rsidRDefault="00141AF3">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7</w:t>
            </w:r>
            <w:r w:rsidRPr="00E16239">
              <w:rPr>
                <w:rFonts w:asciiTheme="minorEastAsia" w:eastAsiaTheme="minorEastAsia" w:hAnsiTheme="minorEastAsia" w:cs="仿宋" w:hint="eastAsia"/>
                <w:b/>
                <w:bCs/>
                <w:color w:val="000000"/>
                <w:sz w:val="21"/>
                <w:szCs w:val="21"/>
              </w:rPr>
              <w:t>分</w:t>
            </w:r>
            <w:r w:rsidRPr="00E16239">
              <w:rPr>
                <w:rFonts w:asciiTheme="minorEastAsia" w:eastAsiaTheme="minorEastAsia" w:hAnsiTheme="minorEastAsia" w:cs="仿宋" w:hint="eastAsia"/>
                <w:b/>
                <w:bCs/>
                <w:color w:val="000000"/>
                <w:sz w:val="21"/>
                <w:szCs w:val="21"/>
              </w:rPr>
              <w:t>57</w:t>
            </w:r>
            <w:r w:rsidRPr="00E16239">
              <w:rPr>
                <w:rFonts w:asciiTheme="minorEastAsia" w:eastAsiaTheme="minorEastAsia" w:hAnsiTheme="minorEastAsia" w:cs="仿宋" w:hint="eastAsia"/>
                <w:b/>
                <w:bCs/>
                <w:color w:val="000000"/>
                <w:sz w:val="21"/>
                <w:szCs w:val="21"/>
              </w:rPr>
              <w:t>秒；</w:t>
            </w:r>
            <w:r w:rsidRPr="00E16239">
              <w:rPr>
                <w:rFonts w:asciiTheme="minorEastAsia" w:eastAsiaTheme="minorEastAsia" w:hAnsiTheme="minorEastAsia" w:cs="仿宋" w:hint="eastAsia"/>
                <w:b/>
                <w:bCs/>
                <w:color w:val="000000"/>
                <w:sz w:val="21"/>
                <w:szCs w:val="21"/>
              </w:rPr>
              <w:t>7</w:t>
            </w:r>
            <w:r w:rsidRPr="00E16239">
              <w:rPr>
                <w:rFonts w:asciiTheme="minorEastAsia" w:eastAsiaTheme="minorEastAsia" w:hAnsiTheme="minorEastAsia" w:cs="仿宋" w:hint="eastAsia"/>
                <w:b/>
                <w:bCs/>
                <w:color w:val="000000"/>
                <w:sz w:val="21"/>
                <w:szCs w:val="21"/>
              </w:rPr>
              <w:t>分</w:t>
            </w:r>
            <w:r w:rsidRPr="00E16239">
              <w:rPr>
                <w:rFonts w:asciiTheme="minorEastAsia" w:eastAsiaTheme="minorEastAsia" w:hAnsiTheme="minorEastAsia" w:cs="仿宋" w:hint="eastAsia"/>
                <w:b/>
                <w:bCs/>
                <w:color w:val="000000"/>
                <w:sz w:val="21"/>
                <w:szCs w:val="21"/>
              </w:rPr>
              <w:t>34</w:t>
            </w:r>
            <w:r w:rsidRPr="00E16239">
              <w:rPr>
                <w:rFonts w:asciiTheme="minorEastAsia" w:eastAsiaTheme="minorEastAsia" w:hAnsiTheme="minorEastAsia" w:cs="仿宋" w:hint="eastAsia"/>
                <w:b/>
                <w:bCs/>
                <w:color w:val="000000"/>
                <w:sz w:val="21"/>
                <w:szCs w:val="21"/>
              </w:rPr>
              <w:t>秒；</w:t>
            </w:r>
            <w:r w:rsidRPr="00E16239">
              <w:rPr>
                <w:rFonts w:asciiTheme="minorEastAsia" w:eastAsiaTheme="minorEastAsia" w:hAnsiTheme="minorEastAsia" w:cs="仿宋" w:hint="eastAsia"/>
                <w:b/>
                <w:bCs/>
                <w:color w:val="000000"/>
                <w:sz w:val="21"/>
                <w:szCs w:val="21"/>
              </w:rPr>
              <w:t>6</w:t>
            </w:r>
            <w:r w:rsidRPr="00E16239">
              <w:rPr>
                <w:rFonts w:asciiTheme="minorEastAsia" w:eastAsiaTheme="minorEastAsia" w:hAnsiTheme="minorEastAsia" w:cs="仿宋" w:hint="eastAsia"/>
                <w:b/>
                <w:bCs/>
                <w:color w:val="000000"/>
                <w:sz w:val="21"/>
                <w:szCs w:val="21"/>
              </w:rPr>
              <w:t>分</w:t>
            </w:r>
            <w:r w:rsidRPr="00E16239">
              <w:rPr>
                <w:rFonts w:asciiTheme="minorEastAsia" w:eastAsiaTheme="minorEastAsia" w:hAnsiTheme="minorEastAsia" w:cs="仿宋" w:hint="eastAsia"/>
                <w:b/>
                <w:bCs/>
                <w:color w:val="000000"/>
                <w:sz w:val="21"/>
                <w:szCs w:val="21"/>
              </w:rPr>
              <w:t>55</w:t>
            </w:r>
            <w:r w:rsidRPr="00E16239">
              <w:rPr>
                <w:rFonts w:asciiTheme="minorEastAsia" w:eastAsiaTheme="minorEastAsia" w:hAnsiTheme="minorEastAsia" w:cs="仿宋" w:hint="eastAsia"/>
                <w:b/>
                <w:bCs/>
                <w:color w:val="000000"/>
                <w:sz w:val="21"/>
                <w:szCs w:val="21"/>
              </w:rPr>
              <w:t>秒</w:t>
            </w:r>
          </w:p>
        </w:tc>
        <w:tc>
          <w:tcPr>
            <w:tcW w:w="1596" w:type="dxa"/>
            <w:gridSpan w:val="2"/>
            <w:tcBorders>
              <w:tl2br w:val="nil"/>
              <w:tr2bl w:val="nil"/>
            </w:tcBorders>
            <w:vAlign w:val="center"/>
          </w:tcPr>
          <w:p w14:paraId="3B74E81B" w14:textId="77777777" w:rsidR="0073410B" w:rsidRPr="00E16239" w:rsidRDefault="00141AF3">
            <w:pPr>
              <w:spacing w:line="38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体裁</w:t>
            </w:r>
          </w:p>
        </w:tc>
        <w:tc>
          <w:tcPr>
            <w:tcW w:w="2892" w:type="dxa"/>
            <w:gridSpan w:val="3"/>
            <w:tcBorders>
              <w:tl2br w:val="nil"/>
              <w:tr2bl w:val="nil"/>
            </w:tcBorders>
            <w:vAlign w:val="center"/>
          </w:tcPr>
          <w:p w14:paraId="0EF9348B" w14:textId="17FBBBFD" w:rsidR="0073410B" w:rsidRPr="00E16239" w:rsidRDefault="0073410B">
            <w:pPr>
              <w:jc w:val="center"/>
              <w:rPr>
                <w:rFonts w:asciiTheme="minorEastAsia" w:eastAsiaTheme="minorEastAsia" w:hAnsiTheme="minorEastAsia" w:cs="仿宋"/>
                <w:b/>
                <w:bCs/>
                <w:color w:val="000000"/>
                <w:sz w:val="21"/>
                <w:szCs w:val="21"/>
              </w:rPr>
            </w:pPr>
          </w:p>
        </w:tc>
      </w:tr>
      <w:tr w:rsidR="0073410B" w:rsidRPr="00E16239" w14:paraId="7CAAA27E" w14:textId="77777777">
        <w:trPr>
          <w:trHeight w:val="439"/>
        </w:trPr>
        <w:tc>
          <w:tcPr>
            <w:tcW w:w="992" w:type="dxa"/>
            <w:vMerge/>
            <w:tcBorders>
              <w:tl2br w:val="nil"/>
              <w:tr2bl w:val="nil"/>
            </w:tcBorders>
            <w:vAlign w:val="center"/>
          </w:tcPr>
          <w:p w14:paraId="595770B0" w14:textId="77777777" w:rsidR="0073410B" w:rsidRPr="00E16239" w:rsidRDefault="0073410B">
            <w:pPr>
              <w:spacing w:line="320" w:lineRule="exact"/>
              <w:jc w:val="center"/>
              <w:rPr>
                <w:rFonts w:asciiTheme="minorEastAsia" w:eastAsiaTheme="minorEastAsia" w:hAnsiTheme="minorEastAsia"/>
                <w:b/>
                <w:color w:val="000000"/>
                <w:sz w:val="21"/>
                <w:szCs w:val="21"/>
              </w:rPr>
            </w:pPr>
          </w:p>
        </w:tc>
        <w:tc>
          <w:tcPr>
            <w:tcW w:w="4274" w:type="dxa"/>
            <w:gridSpan w:val="4"/>
            <w:vMerge/>
            <w:tcBorders>
              <w:tl2br w:val="nil"/>
              <w:tr2bl w:val="nil"/>
            </w:tcBorders>
            <w:vAlign w:val="center"/>
          </w:tcPr>
          <w:p w14:paraId="0A8AF4DF" w14:textId="77777777" w:rsidR="0073410B" w:rsidRPr="00E16239" w:rsidRDefault="0073410B">
            <w:pPr>
              <w:ind w:firstLine="560"/>
              <w:jc w:val="center"/>
              <w:rPr>
                <w:rFonts w:asciiTheme="minorEastAsia" w:eastAsiaTheme="minorEastAsia" w:hAnsiTheme="minorEastAsia"/>
                <w:b/>
                <w:bCs/>
                <w:color w:val="000000"/>
                <w:sz w:val="21"/>
                <w:szCs w:val="21"/>
              </w:rPr>
            </w:pPr>
          </w:p>
        </w:tc>
        <w:tc>
          <w:tcPr>
            <w:tcW w:w="1596" w:type="dxa"/>
            <w:gridSpan w:val="2"/>
            <w:tcBorders>
              <w:tl2br w:val="nil"/>
              <w:tr2bl w:val="nil"/>
            </w:tcBorders>
            <w:vAlign w:val="center"/>
          </w:tcPr>
          <w:p w14:paraId="0FE0B5D4" w14:textId="77777777" w:rsidR="0073410B" w:rsidRPr="00E16239" w:rsidRDefault="00141AF3">
            <w:pPr>
              <w:spacing w:line="38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语种</w:t>
            </w:r>
          </w:p>
        </w:tc>
        <w:tc>
          <w:tcPr>
            <w:tcW w:w="2892" w:type="dxa"/>
            <w:gridSpan w:val="3"/>
            <w:tcBorders>
              <w:tl2br w:val="nil"/>
              <w:tr2bl w:val="nil"/>
            </w:tcBorders>
            <w:vAlign w:val="center"/>
          </w:tcPr>
          <w:p w14:paraId="3AAC3CF0" w14:textId="77777777" w:rsidR="0073410B" w:rsidRPr="00E16239" w:rsidRDefault="00141AF3">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中文</w:t>
            </w:r>
          </w:p>
        </w:tc>
      </w:tr>
      <w:tr w:rsidR="0073410B" w:rsidRPr="00E16239" w14:paraId="5438D84D" w14:textId="77777777">
        <w:trPr>
          <w:trHeight w:val="534"/>
        </w:trPr>
        <w:tc>
          <w:tcPr>
            <w:tcW w:w="992" w:type="dxa"/>
            <w:tcBorders>
              <w:tl2br w:val="nil"/>
              <w:tr2bl w:val="nil"/>
            </w:tcBorders>
            <w:vAlign w:val="center"/>
          </w:tcPr>
          <w:p w14:paraId="39E259F9" w14:textId="77777777" w:rsidR="0073410B" w:rsidRPr="00E16239" w:rsidRDefault="00141AF3">
            <w:pPr>
              <w:spacing w:line="320" w:lineRule="exact"/>
              <w:jc w:val="center"/>
              <w:rPr>
                <w:rFonts w:asciiTheme="minorEastAsia" w:eastAsiaTheme="minorEastAsia" w:hAnsiTheme="minorEastAsia"/>
                <w:b/>
                <w:color w:val="000000"/>
                <w:spacing w:val="-12"/>
                <w:sz w:val="21"/>
                <w:szCs w:val="21"/>
              </w:rPr>
            </w:pPr>
            <w:r w:rsidRPr="00E16239">
              <w:rPr>
                <w:rFonts w:asciiTheme="minorEastAsia" w:eastAsiaTheme="minorEastAsia" w:hAnsiTheme="minorEastAsia" w:hint="eastAsia"/>
                <w:b/>
                <w:color w:val="000000"/>
                <w:spacing w:val="-12"/>
                <w:sz w:val="21"/>
                <w:szCs w:val="21"/>
              </w:rPr>
              <w:t>作者</w:t>
            </w:r>
          </w:p>
          <w:p w14:paraId="56221385"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pacing w:val="-12"/>
                <w:sz w:val="21"/>
                <w:szCs w:val="21"/>
              </w:rPr>
              <w:t>（主创人员）</w:t>
            </w:r>
          </w:p>
        </w:tc>
        <w:tc>
          <w:tcPr>
            <w:tcW w:w="4274" w:type="dxa"/>
            <w:gridSpan w:val="4"/>
            <w:tcBorders>
              <w:tl2br w:val="nil"/>
              <w:tr2bl w:val="nil"/>
            </w:tcBorders>
            <w:vAlign w:val="center"/>
          </w:tcPr>
          <w:p w14:paraId="7453BB5E" w14:textId="77777777" w:rsidR="0073410B" w:rsidRPr="00E16239" w:rsidRDefault="00141AF3">
            <w:pPr>
              <w:jc w:val="center"/>
              <w:rPr>
                <w:rFonts w:asciiTheme="minorEastAsia" w:eastAsiaTheme="minorEastAsia" w:hAnsiTheme="minorEastAsia"/>
                <w:b/>
                <w:bCs/>
                <w:color w:val="000000"/>
                <w:sz w:val="21"/>
                <w:szCs w:val="21"/>
              </w:rPr>
            </w:pPr>
            <w:r w:rsidRPr="00E16239">
              <w:rPr>
                <w:rFonts w:asciiTheme="minorEastAsia" w:eastAsiaTheme="minorEastAsia" w:hAnsiTheme="minorEastAsia" w:cs="仿宋" w:hint="eastAsia"/>
                <w:b/>
                <w:bCs/>
                <w:color w:val="000000"/>
                <w:sz w:val="21"/>
                <w:szCs w:val="21"/>
              </w:rPr>
              <w:t>叶康、孙贵波、王国江、倪娜</w:t>
            </w:r>
          </w:p>
        </w:tc>
        <w:tc>
          <w:tcPr>
            <w:tcW w:w="1596" w:type="dxa"/>
            <w:gridSpan w:val="2"/>
            <w:tcBorders>
              <w:tl2br w:val="nil"/>
              <w:tr2bl w:val="nil"/>
            </w:tcBorders>
            <w:vAlign w:val="center"/>
          </w:tcPr>
          <w:p w14:paraId="4B47EE1F" w14:textId="77777777" w:rsidR="0073410B" w:rsidRPr="00E16239" w:rsidRDefault="00141AF3">
            <w:pPr>
              <w:spacing w:line="38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编辑</w:t>
            </w:r>
          </w:p>
        </w:tc>
        <w:tc>
          <w:tcPr>
            <w:tcW w:w="2892" w:type="dxa"/>
            <w:gridSpan w:val="3"/>
            <w:tcBorders>
              <w:tl2br w:val="nil"/>
              <w:tr2bl w:val="nil"/>
            </w:tcBorders>
            <w:vAlign w:val="center"/>
          </w:tcPr>
          <w:p w14:paraId="21870789" w14:textId="77777777" w:rsidR="0073410B" w:rsidRPr="00E16239" w:rsidRDefault="00141AF3">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倪娜、叶康</w:t>
            </w:r>
          </w:p>
        </w:tc>
      </w:tr>
      <w:tr w:rsidR="0073410B" w:rsidRPr="00E16239" w14:paraId="371D05BE" w14:textId="77777777">
        <w:trPr>
          <w:trHeight w:val="570"/>
        </w:trPr>
        <w:tc>
          <w:tcPr>
            <w:tcW w:w="992" w:type="dxa"/>
            <w:tcBorders>
              <w:tl2br w:val="nil"/>
              <w:tr2bl w:val="nil"/>
            </w:tcBorders>
            <w:vAlign w:val="center"/>
          </w:tcPr>
          <w:p w14:paraId="1D26F75B"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原创</w:t>
            </w:r>
          </w:p>
          <w:p w14:paraId="0880A548"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单位</w:t>
            </w:r>
          </w:p>
        </w:tc>
        <w:tc>
          <w:tcPr>
            <w:tcW w:w="4274" w:type="dxa"/>
            <w:gridSpan w:val="4"/>
            <w:tcBorders>
              <w:tl2br w:val="nil"/>
              <w:tr2bl w:val="nil"/>
            </w:tcBorders>
            <w:vAlign w:val="center"/>
          </w:tcPr>
          <w:p w14:paraId="4A51632B" w14:textId="77777777" w:rsidR="0073410B" w:rsidRPr="00E16239" w:rsidRDefault="00141AF3">
            <w:pPr>
              <w:jc w:val="center"/>
              <w:rPr>
                <w:rFonts w:asciiTheme="minorEastAsia" w:eastAsiaTheme="minorEastAsia" w:hAnsiTheme="minorEastAsia"/>
                <w:b/>
                <w:bCs/>
                <w:color w:val="000000"/>
                <w:sz w:val="21"/>
                <w:szCs w:val="21"/>
              </w:rPr>
            </w:pPr>
            <w:r w:rsidRPr="00E16239">
              <w:rPr>
                <w:rFonts w:asciiTheme="minorEastAsia" w:eastAsiaTheme="minorEastAsia" w:hAnsiTheme="minorEastAsia" w:cs="仿宋" w:hint="eastAsia"/>
                <w:b/>
                <w:bCs/>
                <w:color w:val="000000"/>
                <w:spacing w:val="-6"/>
                <w:sz w:val="21"/>
                <w:szCs w:val="21"/>
              </w:rPr>
              <w:t>昭通市</w:t>
            </w:r>
            <w:proofErr w:type="gramStart"/>
            <w:r w:rsidRPr="00E16239">
              <w:rPr>
                <w:rFonts w:asciiTheme="minorEastAsia" w:eastAsiaTheme="minorEastAsia" w:hAnsiTheme="minorEastAsia" w:cs="仿宋" w:hint="eastAsia"/>
                <w:b/>
                <w:bCs/>
                <w:color w:val="000000"/>
                <w:spacing w:val="-6"/>
                <w:sz w:val="21"/>
                <w:szCs w:val="21"/>
              </w:rPr>
              <w:t>融媒体</w:t>
            </w:r>
            <w:proofErr w:type="gramEnd"/>
            <w:r w:rsidRPr="00E16239">
              <w:rPr>
                <w:rFonts w:asciiTheme="minorEastAsia" w:eastAsiaTheme="minorEastAsia" w:hAnsiTheme="minorEastAsia" w:cs="仿宋" w:hint="eastAsia"/>
                <w:b/>
                <w:bCs/>
                <w:color w:val="000000"/>
                <w:spacing w:val="-6"/>
                <w:sz w:val="21"/>
                <w:szCs w:val="21"/>
              </w:rPr>
              <w:t>中心</w:t>
            </w:r>
          </w:p>
        </w:tc>
        <w:tc>
          <w:tcPr>
            <w:tcW w:w="1596" w:type="dxa"/>
            <w:gridSpan w:val="2"/>
            <w:tcBorders>
              <w:tl2br w:val="nil"/>
              <w:tr2bl w:val="nil"/>
            </w:tcBorders>
            <w:vAlign w:val="center"/>
          </w:tcPr>
          <w:p w14:paraId="7B62230C" w14:textId="77777777" w:rsidR="0073410B" w:rsidRPr="00E16239" w:rsidRDefault="00141AF3">
            <w:pPr>
              <w:spacing w:line="260" w:lineRule="exact"/>
              <w:rPr>
                <w:rFonts w:asciiTheme="minorEastAsia" w:eastAsiaTheme="minorEastAsia" w:hAnsiTheme="minorEastAsia"/>
                <w:b/>
                <w:color w:val="000000"/>
                <w:sz w:val="21"/>
                <w:szCs w:val="21"/>
                <w:highlight w:val="green"/>
              </w:rPr>
            </w:pPr>
            <w:r w:rsidRPr="00E16239">
              <w:rPr>
                <w:rFonts w:asciiTheme="minorEastAsia" w:eastAsiaTheme="minorEastAsia" w:hAnsiTheme="minorEastAsia" w:hint="eastAsia"/>
                <w:b/>
                <w:color w:val="000000"/>
                <w:sz w:val="21"/>
                <w:szCs w:val="21"/>
              </w:rPr>
              <w:t>发布端</w:t>
            </w:r>
            <w:r w:rsidRPr="00E16239">
              <w:rPr>
                <w:rFonts w:asciiTheme="minorEastAsia" w:eastAsiaTheme="minorEastAsia" w:hAnsiTheme="minorEastAsia" w:hint="eastAsia"/>
                <w:b/>
                <w:color w:val="000000"/>
                <w:sz w:val="21"/>
                <w:szCs w:val="21"/>
              </w:rPr>
              <w:t>/</w:t>
            </w:r>
            <w:r w:rsidRPr="00E16239">
              <w:rPr>
                <w:rFonts w:asciiTheme="minorEastAsia" w:eastAsiaTheme="minorEastAsia" w:hAnsiTheme="minorEastAsia" w:hint="eastAsia"/>
                <w:b/>
                <w:color w:val="000000"/>
                <w:sz w:val="21"/>
                <w:szCs w:val="21"/>
              </w:rPr>
              <w:t>账号</w:t>
            </w:r>
            <w:r w:rsidRPr="00E16239">
              <w:rPr>
                <w:rFonts w:asciiTheme="minorEastAsia" w:eastAsiaTheme="minorEastAsia" w:hAnsiTheme="minorEastAsia" w:hint="eastAsia"/>
                <w:b/>
                <w:color w:val="000000"/>
                <w:sz w:val="21"/>
                <w:szCs w:val="21"/>
              </w:rPr>
              <w:t>/</w:t>
            </w:r>
            <w:r w:rsidRPr="00E16239">
              <w:rPr>
                <w:rFonts w:asciiTheme="minorEastAsia" w:eastAsiaTheme="minorEastAsia" w:hAnsiTheme="minorEastAsia" w:hint="eastAsia"/>
                <w:b/>
                <w:color w:val="000000"/>
                <w:sz w:val="21"/>
                <w:szCs w:val="21"/>
              </w:rPr>
              <w:t>媒体名称</w:t>
            </w:r>
          </w:p>
        </w:tc>
        <w:tc>
          <w:tcPr>
            <w:tcW w:w="2892" w:type="dxa"/>
            <w:gridSpan w:val="3"/>
            <w:tcBorders>
              <w:tl2br w:val="nil"/>
              <w:tr2bl w:val="nil"/>
            </w:tcBorders>
            <w:vAlign w:val="center"/>
          </w:tcPr>
          <w:p w14:paraId="1B3ABACD" w14:textId="77777777" w:rsidR="0073410B" w:rsidRPr="00E16239" w:rsidRDefault="00141AF3">
            <w:pPr>
              <w:jc w:val="center"/>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昭通广播电视台</w:t>
            </w:r>
          </w:p>
        </w:tc>
      </w:tr>
      <w:tr w:rsidR="0073410B" w:rsidRPr="00E16239" w14:paraId="53AD1B21" w14:textId="77777777">
        <w:trPr>
          <w:trHeight w:hRule="exact" w:val="747"/>
        </w:trPr>
        <w:tc>
          <w:tcPr>
            <w:tcW w:w="1504" w:type="dxa"/>
            <w:gridSpan w:val="2"/>
            <w:tcBorders>
              <w:tl2br w:val="nil"/>
              <w:tr2bl w:val="nil"/>
            </w:tcBorders>
            <w:vAlign w:val="center"/>
          </w:tcPr>
          <w:p w14:paraId="04B8C047"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刊播版面</w:t>
            </w:r>
          </w:p>
          <w:p w14:paraId="6F72177F"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pacing w:val="-23"/>
                <w:sz w:val="21"/>
                <w:szCs w:val="21"/>
              </w:rPr>
              <w:t>（</w:t>
            </w:r>
            <w:r w:rsidRPr="00E16239">
              <w:rPr>
                <w:rFonts w:asciiTheme="minorEastAsia" w:eastAsiaTheme="minorEastAsia" w:hAnsiTheme="minorEastAsia" w:hint="eastAsia"/>
                <w:b/>
                <w:color w:val="000000"/>
                <w:spacing w:val="-23"/>
                <w:sz w:val="21"/>
                <w:szCs w:val="21"/>
              </w:rPr>
              <w:t>名称和版次</w:t>
            </w:r>
            <w:r w:rsidRPr="00E16239">
              <w:rPr>
                <w:rFonts w:asciiTheme="minorEastAsia" w:eastAsiaTheme="minorEastAsia" w:hAnsiTheme="minorEastAsia" w:hint="eastAsia"/>
                <w:b/>
                <w:color w:val="000000"/>
                <w:spacing w:val="-23"/>
                <w:sz w:val="21"/>
                <w:szCs w:val="21"/>
              </w:rPr>
              <w:t>）</w:t>
            </w:r>
          </w:p>
        </w:tc>
        <w:tc>
          <w:tcPr>
            <w:tcW w:w="3762" w:type="dxa"/>
            <w:gridSpan w:val="3"/>
            <w:tcBorders>
              <w:tl2br w:val="nil"/>
              <w:tr2bl w:val="nil"/>
            </w:tcBorders>
            <w:vAlign w:val="center"/>
          </w:tcPr>
          <w:p w14:paraId="62C50B29" w14:textId="2F679082" w:rsidR="0073410B" w:rsidRPr="00E16239" w:rsidRDefault="00141AF3" w:rsidP="00E16239">
            <w:pPr>
              <w:jc w:val="center"/>
              <w:rPr>
                <w:rFonts w:asciiTheme="minorEastAsia" w:eastAsiaTheme="minorEastAsia" w:hAnsiTheme="minorEastAsia"/>
                <w:b/>
                <w:color w:val="000000"/>
                <w:sz w:val="21"/>
                <w:szCs w:val="21"/>
              </w:rPr>
            </w:pPr>
            <w:r w:rsidRPr="00E16239">
              <w:rPr>
                <w:rFonts w:asciiTheme="minorEastAsia" w:eastAsiaTheme="minorEastAsia" w:hAnsiTheme="minorEastAsia" w:cs="仿宋" w:hint="eastAsia"/>
                <w:b/>
                <w:bCs/>
                <w:color w:val="000000"/>
                <w:spacing w:val="-6"/>
                <w:sz w:val="21"/>
                <w:szCs w:val="21"/>
              </w:rPr>
              <w:t>新闻综合广播</w:t>
            </w:r>
            <w:r w:rsidRPr="00E16239">
              <w:rPr>
                <w:rFonts w:asciiTheme="minorEastAsia" w:eastAsiaTheme="minorEastAsia" w:hAnsiTheme="minorEastAsia" w:cs="仿宋" w:hint="eastAsia"/>
                <w:b/>
                <w:bCs/>
                <w:color w:val="000000"/>
                <w:spacing w:val="-6"/>
                <w:sz w:val="21"/>
                <w:szCs w:val="21"/>
              </w:rPr>
              <w:t>FM97.5</w:t>
            </w:r>
            <w:r w:rsidRPr="00E16239">
              <w:rPr>
                <w:rFonts w:asciiTheme="minorEastAsia" w:eastAsiaTheme="minorEastAsia" w:hAnsiTheme="minorEastAsia" w:cs="仿宋" w:hint="eastAsia"/>
                <w:b/>
                <w:bCs/>
                <w:color w:val="000000"/>
                <w:spacing w:val="-6"/>
                <w:sz w:val="21"/>
                <w:szCs w:val="21"/>
              </w:rPr>
              <w:t>《昭通新闻》</w:t>
            </w:r>
          </w:p>
        </w:tc>
        <w:tc>
          <w:tcPr>
            <w:tcW w:w="876" w:type="dxa"/>
            <w:tcBorders>
              <w:tl2br w:val="nil"/>
              <w:tr2bl w:val="nil"/>
            </w:tcBorders>
            <w:vAlign w:val="center"/>
          </w:tcPr>
          <w:p w14:paraId="1A6D9E83"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发布</w:t>
            </w:r>
            <w:r w:rsidRPr="00E16239">
              <w:rPr>
                <w:rFonts w:asciiTheme="minorEastAsia" w:eastAsiaTheme="minorEastAsia" w:hAnsiTheme="minorEastAsia" w:hint="eastAsia"/>
                <w:b/>
                <w:color w:val="000000"/>
                <w:sz w:val="21"/>
                <w:szCs w:val="21"/>
              </w:rPr>
              <w:t>日期</w:t>
            </w:r>
          </w:p>
        </w:tc>
        <w:tc>
          <w:tcPr>
            <w:tcW w:w="3612" w:type="dxa"/>
            <w:gridSpan w:val="4"/>
            <w:tcBorders>
              <w:tl2br w:val="nil"/>
              <w:tr2bl w:val="nil"/>
            </w:tcBorders>
            <w:vAlign w:val="center"/>
          </w:tcPr>
          <w:p w14:paraId="7A66C554" w14:textId="77777777" w:rsidR="0073410B" w:rsidRPr="00E16239" w:rsidRDefault="00141AF3">
            <w:pPr>
              <w:spacing w:line="26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cs="仿宋" w:hint="eastAsia"/>
                <w:b/>
                <w:bCs/>
                <w:color w:val="000000"/>
                <w:sz w:val="21"/>
                <w:szCs w:val="21"/>
              </w:rPr>
              <w:t>2025-12-23</w:t>
            </w:r>
            <w:r w:rsidRPr="00E16239">
              <w:rPr>
                <w:rFonts w:asciiTheme="minorEastAsia" w:eastAsiaTheme="minorEastAsia" w:hAnsiTheme="minorEastAsia" w:cs="仿宋" w:hint="eastAsia"/>
                <w:b/>
                <w:bCs/>
                <w:color w:val="000000"/>
                <w:sz w:val="21"/>
                <w:szCs w:val="21"/>
              </w:rPr>
              <w:t>到</w:t>
            </w:r>
            <w:r w:rsidRPr="00E16239">
              <w:rPr>
                <w:rFonts w:asciiTheme="minorEastAsia" w:eastAsiaTheme="minorEastAsia" w:hAnsiTheme="minorEastAsia" w:cs="仿宋" w:hint="eastAsia"/>
                <w:b/>
                <w:bCs/>
                <w:color w:val="000000"/>
                <w:sz w:val="21"/>
                <w:szCs w:val="21"/>
              </w:rPr>
              <w:t>2025-12-27</w:t>
            </w:r>
          </w:p>
        </w:tc>
      </w:tr>
      <w:tr w:rsidR="0073410B" w:rsidRPr="00E16239" w14:paraId="60708A05" w14:textId="77777777">
        <w:trPr>
          <w:trHeight w:val="758"/>
        </w:trPr>
        <w:tc>
          <w:tcPr>
            <w:tcW w:w="1504" w:type="dxa"/>
            <w:gridSpan w:val="2"/>
            <w:tcBorders>
              <w:tl2br w:val="nil"/>
              <w:tr2bl w:val="nil"/>
            </w:tcBorders>
            <w:vAlign w:val="center"/>
          </w:tcPr>
          <w:p w14:paraId="2FC99FA4"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新媒体</w:t>
            </w:r>
            <w:r w:rsidRPr="00E16239">
              <w:rPr>
                <w:rFonts w:asciiTheme="minorEastAsia" w:eastAsiaTheme="minorEastAsia" w:hAnsiTheme="minorEastAsia"/>
                <w:b/>
                <w:color w:val="000000"/>
                <w:sz w:val="21"/>
                <w:szCs w:val="21"/>
              </w:rPr>
              <w:t>作品</w:t>
            </w:r>
          </w:p>
          <w:p w14:paraId="32F6A552"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链接</w:t>
            </w:r>
          </w:p>
        </w:tc>
        <w:tc>
          <w:tcPr>
            <w:tcW w:w="5358" w:type="dxa"/>
            <w:gridSpan w:val="5"/>
            <w:tcBorders>
              <w:tl2br w:val="nil"/>
              <w:tr2bl w:val="nil"/>
            </w:tcBorders>
            <w:vAlign w:val="center"/>
          </w:tcPr>
          <w:p w14:paraId="2F04EFBB" w14:textId="115BF696" w:rsidR="0073410B" w:rsidRPr="00E16239" w:rsidRDefault="0073410B">
            <w:pPr>
              <w:spacing w:line="260" w:lineRule="exact"/>
              <w:jc w:val="left"/>
              <w:rPr>
                <w:rFonts w:asciiTheme="minorEastAsia" w:eastAsiaTheme="minorEastAsia" w:hAnsiTheme="minorEastAsia"/>
                <w:b/>
                <w:color w:val="000000"/>
                <w:sz w:val="21"/>
                <w:szCs w:val="21"/>
              </w:rPr>
            </w:pPr>
          </w:p>
        </w:tc>
        <w:tc>
          <w:tcPr>
            <w:tcW w:w="1419" w:type="dxa"/>
            <w:gridSpan w:val="2"/>
            <w:tcBorders>
              <w:tl2br w:val="nil"/>
              <w:tr2bl w:val="nil"/>
            </w:tcBorders>
            <w:vAlign w:val="center"/>
          </w:tcPr>
          <w:p w14:paraId="79A0CB2B"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是否为</w:t>
            </w:r>
          </w:p>
          <w:p w14:paraId="748372CC"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“三好作品”</w:t>
            </w:r>
          </w:p>
        </w:tc>
        <w:tc>
          <w:tcPr>
            <w:tcW w:w="1473" w:type="dxa"/>
            <w:tcBorders>
              <w:tl2br w:val="nil"/>
              <w:tr2bl w:val="nil"/>
            </w:tcBorders>
            <w:vAlign w:val="center"/>
          </w:tcPr>
          <w:p w14:paraId="3B30F695" w14:textId="77777777" w:rsidR="0073410B" w:rsidRPr="00E16239" w:rsidRDefault="00141AF3">
            <w:pPr>
              <w:jc w:val="center"/>
              <w:rPr>
                <w:rFonts w:asciiTheme="minorEastAsia" w:eastAsiaTheme="minorEastAsia" w:hAnsiTheme="minorEastAsia"/>
                <w:b/>
                <w:color w:val="000000"/>
                <w:sz w:val="21"/>
                <w:szCs w:val="21"/>
              </w:rPr>
            </w:pPr>
            <w:r w:rsidRPr="00E16239">
              <w:rPr>
                <w:rFonts w:asciiTheme="minorEastAsia" w:eastAsiaTheme="minorEastAsia" w:hAnsiTheme="minorEastAsia" w:cs="仿宋" w:hint="eastAsia"/>
                <w:b/>
                <w:bCs/>
                <w:color w:val="000000"/>
                <w:sz w:val="21"/>
                <w:szCs w:val="21"/>
              </w:rPr>
              <w:t>否</w:t>
            </w:r>
          </w:p>
        </w:tc>
      </w:tr>
      <w:tr w:rsidR="0073410B" w:rsidRPr="00E16239" w14:paraId="6D9FA619" w14:textId="77777777">
        <w:trPr>
          <w:trHeight w:val="2873"/>
        </w:trPr>
        <w:tc>
          <w:tcPr>
            <w:tcW w:w="992" w:type="dxa"/>
            <w:tcBorders>
              <w:tl2br w:val="nil"/>
              <w:tr2bl w:val="nil"/>
            </w:tcBorders>
            <w:vAlign w:val="center"/>
          </w:tcPr>
          <w:p w14:paraId="3869C970"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作</w:t>
            </w:r>
          </w:p>
          <w:p w14:paraId="4D61922C"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品</w:t>
            </w:r>
          </w:p>
          <w:p w14:paraId="33317C93"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简</w:t>
            </w:r>
          </w:p>
          <w:p w14:paraId="55AC6290" w14:textId="77777777" w:rsidR="0073410B" w:rsidRPr="00E16239" w:rsidRDefault="00141AF3">
            <w:pPr>
              <w:spacing w:line="320" w:lineRule="exact"/>
              <w:jc w:val="center"/>
              <w:rPr>
                <w:rFonts w:asciiTheme="minorEastAsia" w:eastAsiaTheme="minorEastAsia" w:hAnsiTheme="minorEastAsia"/>
                <w:b/>
                <w:color w:val="000000"/>
                <w:sz w:val="21"/>
                <w:szCs w:val="21"/>
              </w:rPr>
            </w:pPr>
            <w:proofErr w:type="gramStart"/>
            <w:r w:rsidRPr="00E16239">
              <w:rPr>
                <w:rFonts w:asciiTheme="minorEastAsia" w:eastAsiaTheme="minorEastAsia" w:hAnsiTheme="minorEastAsia" w:hint="eastAsia"/>
                <w:b/>
                <w:color w:val="000000"/>
                <w:sz w:val="21"/>
                <w:szCs w:val="21"/>
              </w:rPr>
              <w:t>介</w:t>
            </w:r>
            <w:proofErr w:type="gramEnd"/>
          </w:p>
        </w:tc>
        <w:tc>
          <w:tcPr>
            <w:tcW w:w="8762" w:type="dxa"/>
            <w:gridSpan w:val="9"/>
            <w:tcBorders>
              <w:tl2br w:val="nil"/>
              <w:tr2bl w:val="nil"/>
            </w:tcBorders>
            <w:vAlign w:val="center"/>
          </w:tcPr>
          <w:p w14:paraId="4DC31827" w14:textId="77777777" w:rsidR="0073410B" w:rsidRPr="00E16239" w:rsidRDefault="00141AF3" w:rsidP="00E16239">
            <w:pPr>
              <w:spacing w:line="360" w:lineRule="auto"/>
              <w:ind w:firstLineChars="200" w:firstLine="422"/>
              <w:jc w:val="left"/>
              <w:rPr>
                <w:rFonts w:asciiTheme="minorEastAsia" w:eastAsiaTheme="minorEastAsia" w:hAnsiTheme="minorEastAsia" w:cs="仿宋"/>
                <w:b/>
                <w:bCs/>
                <w:color w:val="000000"/>
                <w:sz w:val="21"/>
                <w:szCs w:val="21"/>
              </w:rPr>
            </w:pPr>
            <w:r w:rsidRPr="00E16239">
              <w:rPr>
                <w:rFonts w:asciiTheme="minorEastAsia" w:eastAsiaTheme="minorEastAsia" w:hAnsiTheme="minorEastAsia" w:cs="仿宋" w:hint="eastAsia"/>
                <w:b/>
                <w:bCs/>
                <w:color w:val="000000"/>
                <w:sz w:val="21"/>
                <w:szCs w:val="21"/>
              </w:rPr>
              <w:t>作为全国脱贫人口最多的地级市，昭通是观察巩固拓展脱贫攻坚成果同乡村振兴有效衔接的重要窗口。在五年过渡期收官之际，昭通融</w:t>
            </w:r>
            <w:proofErr w:type="gramStart"/>
            <w:r w:rsidRPr="00E16239">
              <w:rPr>
                <w:rFonts w:asciiTheme="minorEastAsia" w:eastAsiaTheme="minorEastAsia" w:hAnsiTheme="minorEastAsia" w:cs="仿宋" w:hint="eastAsia"/>
                <w:b/>
                <w:bCs/>
                <w:color w:val="000000"/>
                <w:sz w:val="21"/>
                <w:szCs w:val="21"/>
              </w:rPr>
              <w:t>媒</w:t>
            </w:r>
            <w:proofErr w:type="gramEnd"/>
            <w:r w:rsidRPr="00E16239">
              <w:rPr>
                <w:rFonts w:asciiTheme="minorEastAsia" w:eastAsiaTheme="minorEastAsia" w:hAnsiTheme="minorEastAsia" w:cs="仿宋" w:hint="eastAsia"/>
                <w:b/>
                <w:bCs/>
                <w:color w:val="000000"/>
                <w:sz w:val="21"/>
                <w:szCs w:val="21"/>
              </w:rPr>
              <w:t>推出五集系列报道《脱贫这五年》，通过五个鲜活的人物故事，记录这段不平凡的时代征程。主创团队历时两个月，深入昭通各县（市、区）开展蹲点采访，与脱贫群众、基层干部同吃同住同劳动，累计</w:t>
            </w:r>
            <w:proofErr w:type="gramStart"/>
            <w:r w:rsidRPr="00E16239">
              <w:rPr>
                <w:rFonts w:asciiTheme="minorEastAsia" w:eastAsiaTheme="minorEastAsia" w:hAnsiTheme="minorEastAsia" w:cs="仿宋" w:hint="eastAsia"/>
                <w:b/>
                <w:bCs/>
                <w:color w:val="000000"/>
                <w:sz w:val="21"/>
                <w:szCs w:val="21"/>
              </w:rPr>
              <w:t>录制近</w:t>
            </w:r>
            <w:proofErr w:type="gramEnd"/>
            <w:r w:rsidRPr="00E16239">
              <w:rPr>
                <w:rFonts w:asciiTheme="minorEastAsia" w:eastAsiaTheme="minorEastAsia" w:hAnsiTheme="minorEastAsia" w:cs="仿宋" w:hint="eastAsia"/>
                <w:b/>
                <w:bCs/>
                <w:color w:val="000000"/>
                <w:sz w:val="21"/>
                <w:szCs w:val="21"/>
              </w:rPr>
              <w:t>二十小时录音素材，力求真实还原脱贫群众的生产生活场景。报道摒弃数字堆砌与成就罗列，通过人物命运变迁、家庭细节对比、乡村</w:t>
            </w:r>
            <w:proofErr w:type="gramStart"/>
            <w:r w:rsidRPr="00E16239">
              <w:rPr>
                <w:rFonts w:asciiTheme="minorEastAsia" w:eastAsiaTheme="minorEastAsia" w:hAnsiTheme="minorEastAsia" w:cs="仿宋" w:hint="eastAsia"/>
                <w:b/>
                <w:bCs/>
                <w:color w:val="000000"/>
                <w:sz w:val="21"/>
                <w:szCs w:val="21"/>
              </w:rPr>
              <w:t>面貌蝶变及</w:t>
            </w:r>
            <w:proofErr w:type="gramEnd"/>
            <w:r w:rsidRPr="00E16239">
              <w:rPr>
                <w:rFonts w:asciiTheme="minorEastAsia" w:eastAsiaTheme="minorEastAsia" w:hAnsiTheme="minorEastAsia" w:cs="仿宋" w:hint="eastAsia"/>
                <w:b/>
                <w:bCs/>
                <w:color w:val="000000"/>
                <w:sz w:val="21"/>
                <w:szCs w:val="21"/>
              </w:rPr>
              <w:t>特色产业发展故事，以小切口折射大主题，真切呈现群众摆脱贫困后的新生活、新期望，全</w:t>
            </w:r>
            <w:r w:rsidRPr="00E16239">
              <w:rPr>
                <w:rFonts w:asciiTheme="minorEastAsia" w:eastAsiaTheme="minorEastAsia" w:hAnsiTheme="minorEastAsia" w:cs="仿宋" w:hint="eastAsia"/>
                <w:b/>
                <w:bCs/>
                <w:color w:val="000000"/>
                <w:sz w:val="21"/>
                <w:szCs w:val="21"/>
              </w:rPr>
              <w:t>方位展现昭通五年来在脱贫攻坚与乡村振兴道路上的坚实足迹和显著成效。</w:t>
            </w:r>
          </w:p>
          <w:p w14:paraId="2AE27360" w14:textId="77777777" w:rsidR="0073410B" w:rsidRPr="00E16239" w:rsidRDefault="00141AF3" w:rsidP="00E16239">
            <w:pPr>
              <w:spacing w:line="360" w:lineRule="auto"/>
              <w:ind w:firstLineChars="200" w:firstLine="422"/>
              <w:jc w:val="left"/>
              <w:rPr>
                <w:rFonts w:asciiTheme="minorEastAsia" w:eastAsiaTheme="minorEastAsia" w:hAnsiTheme="minorEastAsia"/>
                <w:b/>
                <w:color w:val="000000"/>
                <w:w w:val="95"/>
                <w:sz w:val="21"/>
                <w:szCs w:val="21"/>
              </w:rPr>
            </w:pPr>
            <w:r w:rsidRPr="00E16239">
              <w:rPr>
                <w:rFonts w:asciiTheme="minorEastAsia" w:eastAsiaTheme="minorEastAsia" w:hAnsiTheme="minorEastAsia" w:cs="仿宋" w:hint="eastAsia"/>
                <w:b/>
                <w:bCs/>
                <w:color w:val="000000"/>
                <w:sz w:val="21"/>
                <w:szCs w:val="21"/>
              </w:rPr>
              <w:t>作品以典型故事为观察窗口，通过有温度有深度的录音报道配以记者手记，展现了昭通在打赢脱贫攻坚战后，稳扎稳打巩固拓展脱贫成果、全面推进乡村振兴的生动实践，有力回应了社会对“脱贫后怎么办”的关切，增强了各界对防止规模性返贫的信心，“昭通特色”的实践成果也为各地做好此项工作提供了有益借鉴。除传统广播端播出外，团队制作的三条视频新闻在昭通融</w:t>
            </w:r>
            <w:proofErr w:type="gramStart"/>
            <w:r w:rsidRPr="00E16239">
              <w:rPr>
                <w:rFonts w:asciiTheme="minorEastAsia" w:eastAsiaTheme="minorEastAsia" w:hAnsiTheme="minorEastAsia" w:cs="仿宋" w:hint="eastAsia"/>
                <w:b/>
                <w:bCs/>
                <w:color w:val="000000"/>
                <w:sz w:val="21"/>
                <w:szCs w:val="21"/>
              </w:rPr>
              <w:t>媒</w:t>
            </w:r>
            <w:proofErr w:type="gramEnd"/>
            <w:r w:rsidRPr="00E16239">
              <w:rPr>
                <w:rFonts w:asciiTheme="minorEastAsia" w:eastAsiaTheme="minorEastAsia" w:hAnsiTheme="minorEastAsia" w:cs="仿宋" w:hint="eastAsia"/>
                <w:b/>
                <w:bCs/>
                <w:color w:val="000000"/>
                <w:sz w:val="21"/>
                <w:szCs w:val="21"/>
              </w:rPr>
              <w:t>多个新媒体平台刊发，浏览量超</w:t>
            </w:r>
            <w:r w:rsidRPr="00E16239">
              <w:rPr>
                <w:rFonts w:asciiTheme="minorEastAsia" w:eastAsiaTheme="minorEastAsia" w:hAnsiTheme="minorEastAsia" w:cs="仿宋" w:hint="eastAsia"/>
                <w:b/>
                <w:bCs/>
                <w:color w:val="000000"/>
                <w:sz w:val="21"/>
                <w:szCs w:val="21"/>
              </w:rPr>
              <w:t>25</w:t>
            </w:r>
            <w:r w:rsidRPr="00E16239">
              <w:rPr>
                <w:rFonts w:asciiTheme="minorEastAsia" w:eastAsiaTheme="minorEastAsia" w:hAnsiTheme="minorEastAsia" w:cs="仿宋" w:hint="eastAsia"/>
                <w:b/>
                <w:bCs/>
                <w:color w:val="000000"/>
                <w:sz w:val="21"/>
                <w:szCs w:val="21"/>
              </w:rPr>
              <w:t>万，获得当地党委政府、干部群众的高度肯定，社会影响广泛。</w:t>
            </w:r>
          </w:p>
        </w:tc>
      </w:tr>
      <w:tr w:rsidR="0073410B" w:rsidRPr="00E16239" w14:paraId="05D05245" w14:textId="77777777">
        <w:trPr>
          <w:trHeight w:hRule="exact" w:val="3270"/>
        </w:trPr>
        <w:tc>
          <w:tcPr>
            <w:tcW w:w="992" w:type="dxa"/>
            <w:vMerge w:val="restart"/>
            <w:tcBorders>
              <w:tl2br w:val="nil"/>
              <w:tr2bl w:val="nil"/>
            </w:tcBorders>
            <w:vAlign w:val="center"/>
          </w:tcPr>
          <w:p w14:paraId="7BFC70BA"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lastRenderedPageBreak/>
              <w:t>传</w:t>
            </w:r>
          </w:p>
          <w:p w14:paraId="0F6B8EA2"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播</w:t>
            </w:r>
          </w:p>
          <w:p w14:paraId="1A867DFC"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数</w:t>
            </w:r>
          </w:p>
          <w:p w14:paraId="0EFA37B9" w14:textId="77777777" w:rsidR="0073410B" w:rsidRPr="00E16239" w:rsidRDefault="00141AF3">
            <w:pPr>
              <w:spacing w:line="32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据</w:t>
            </w:r>
          </w:p>
        </w:tc>
        <w:tc>
          <w:tcPr>
            <w:tcW w:w="1400" w:type="dxa"/>
            <w:gridSpan w:val="2"/>
            <w:tcBorders>
              <w:tl2br w:val="nil"/>
              <w:tr2bl w:val="nil"/>
            </w:tcBorders>
            <w:vAlign w:val="center"/>
          </w:tcPr>
          <w:p w14:paraId="0B930050" w14:textId="77777777" w:rsidR="0073410B" w:rsidRPr="00E16239" w:rsidRDefault="00141AF3">
            <w:pPr>
              <w:jc w:val="center"/>
              <w:rPr>
                <w:rFonts w:asciiTheme="minorEastAsia" w:eastAsiaTheme="minorEastAsia" w:hAnsiTheme="minorEastAsia" w:cs="楷体"/>
                <w:b/>
                <w:bCs/>
                <w:color w:val="000000"/>
                <w:sz w:val="21"/>
                <w:szCs w:val="21"/>
              </w:rPr>
            </w:pPr>
            <w:r w:rsidRPr="00E16239">
              <w:rPr>
                <w:rFonts w:asciiTheme="minorEastAsia" w:eastAsiaTheme="minorEastAsia" w:hAnsiTheme="minorEastAsia" w:cs="楷体" w:hint="eastAsia"/>
                <w:b/>
                <w:bCs/>
                <w:color w:val="000000"/>
                <w:spacing w:val="-10"/>
                <w:sz w:val="21"/>
                <w:szCs w:val="21"/>
              </w:rPr>
              <w:t>全网</w:t>
            </w:r>
            <w:r w:rsidRPr="00E16239">
              <w:rPr>
                <w:rFonts w:asciiTheme="minorEastAsia" w:eastAsiaTheme="minorEastAsia" w:hAnsiTheme="minorEastAsia" w:cs="楷体" w:hint="eastAsia"/>
                <w:b/>
                <w:bCs/>
                <w:color w:val="000000"/>
                <w:spacing w:val="-10"/>
                <w:sz w:val="21"/>
                <w:szCs w:val="21"/>
              </w:rPr>
              <w:t>传播</w:t>
            </w:r>
            <w:r w:rsidRPr="00E16239">
              <w:rPr>
                <w:rFonts w:asciiTheme="minorEastAsia" w:eastAsiaTheme="minorEastAsia" w:hAnsiTheme="minorEastAsia" w:cs="楷体" w:hint="eastAsia"/>
                <w:b/>
                <w:bCs/>
                <w:color w:val="000000"/>
                <w:spacing w:val="-10"/>
                <w:sz w:val="21"/>
                <w:szCs w:val="21"/>
              </w:rPr>
              <w:t>量最高</w:t>
            </w:r>
            <w:r w:rsidRPr="00E16239">
              <w:rPr>
                <w:rFonts w:asciiTheme="minorEastAsia" w:eastAsiaTheme="minorEastAsia" w:hAnsiTheme="minorEastAsia" w:cs="楷体" w:hint="eastAsia"/>
                <w:b/>
                <w:bCs/>
                <w:color w:val="000000"/>
                <w:sz w:val="21"/>
                <w:szCs w:val="21"/>
              </w:rPr>
              <w:t>平台</w:t>
            </w:r>
          </w:p>
          <w:p w14:paraId="436EEDCF" w14:textId="77777777" w:rsidR="0073410B" w:rsidRPr="00E16239" w:rsidRDefault="00141AF3">
            <w:pPr>
              <w:jc w:val="center"/>
              <w:rPr>
                <w:rFonts w:asciiTheme="minorEastAsia" w:eastAsiaTheme="minorEastAsia" w:hAnsiTheme="minorEastAsia" w:cs="楷体"/>
                <w:b/>
                <w:bCs/>
                <w:color w:val="000000"/>
                <w:sz w:val="21"/>
                <w:szCs w:val="21"/>
              </w:rPr>
            </w:pPr>
            <w:r w:rsidRPr="00E16239">
              <w:rPr>
                <w:rFonts w:asciiTheme="minorEastAsia" w:eastAsiaTheme="minorEastAsia" w:hAnsiTheme="minorEastAsia" w:cs="楷体" w:hint="eastAsia"/>
                <w:b/>
                <w:bCs/>
                <w:color w:val="000000"/>
                <w:sz w:val="21"/>
                <w:szCs w:val="21"/>
              </w:rPr>
              <w:t>发布链接</w:t>
            </w:r>
          </w:p>
        </w:tc>
        <w:tc>
          <w:tcPr>
            <w:tcW w:w="7362" w:type="dxa"/>
            <w:gridSpan w:val="7"/>
            <w:tcBorders>
              <w:tl2br w:val="nil"/>
              <w:tr2bl w:val="nil"/>
            </w:tcBorders>
            <w:vAlign w:val="center"/>
          </w:tcPr>
          <w:p w14:paraId="37DF94A8" w14:textId="73CC4E9D" w:rsidR="0073410B" w:rsidRPr="00E16239" w:rsidRDefault="00141AF3">
            <w:pPr>
              <w:spacing w:line="260" w:lineRule="exact"/>
              <w:jc w:val="left"/>
              <w:rPr>
                <w:rFonts w:asciiTheme="minorEastAsia" w:eastAsiaTheme="minorEastAsia" w:hAnsiTheme="minorEastAsia" w:cs="仿宋"/>
                <w:b/>
                <w:color w:val="000000"/>
                <w:sz w:val="21"/>
                <w:szCs w:val="21"/>
              </w:rPr>
            </w:pPr>
            <w:hyperlink r:id="rId7" w:history="1">
              <w:r w:rsidRPr="00E16239">
                <w:rPr>
                  <w:rFonts w:asciiTheme="minorEastAsia" w:eastAsiaTheme="minorEastAsia" w:hAnsiTheme="minorEastAsia" w:cs="仿宋" w:hint="eastAsia"/>
                  <w:b/>
                  <w:color w:val="000000"/>
                  <w:sz w:val="21"/>
                  <w:szCs w:val="21"/>
                </w:rPr>
                <w:t>https://mtydazzle.zttv.cn/pages/details/details.html?companyId=301A94DA41A042DF&amp;productId=B3C95ABCAAEC413198F3D3C46578BA25&amp;docid=209F3D6A49294C4391DDF83F08EC0826&amp;isNew=yes&amp;downloadTips=true&amp;jumpCode=JRMAS&amp;type=news&amp;articleType=1</w:t>
              </w:r>
            </w:hyperlink>
          </w:p>
          <w:p w14:paraId="18801F73" w14:textId="700B6878" w:rsidR="0073410B" w:rsidRPr="00E16239" w:rsidRDefault="00141AF3">
            <w:pPr>
              <w:spacing w:line="260" w:lineRule="exact"/>
              <w:jc w:val="left"/>
              <w:rPr>
                <w:rFonts w:asciiTheme="minorEastAsia" w:eastAsiaTheme="minorEastAsia" w:hAnsiTheme="minorEastAsia" w:cs="仿宋"/>
                <w:b/>
                <w:color w:val="000000"/>
                <w:sz w:val="21"/>
                <w:szCs w:val="21"/>
              </w:rPr>
            </w:pPr>
            <w:hyperlink r:id="rId8" w:history="1">
              <w:r w:rsidRPr="00E16239">
                <w:rPr>
                  <w:rFonts w:asciiTheme="minorEastAsia" w:eastAsiaTheme="minorEastAsia" w:hAnsiTheme="minorEastAsia" w:cs="仿宋" w:hint="eastAsia"/>
                  <w:b/>
                  <w:color w:val="000000"/>
                  <w:sz w:val="21"/>
                  <w:szCs w:val="21"/>
                </w:rPr>
                <w:t>https://mtydazzle.</w:t>
              </w:r>
              <w:r w:rsidRPr="00E16239">
                <w:rPr>
                  <w:rFonts w:asciiTheme="minorEastAsia" w:eastAsiaTheme="minorEastAsia" w:hAnsiTheme="minorEastAsia" w:cs="仿宋" w:hint="eastAsia"/>
                  <w:b/>
                  <w:color w:val="000000"/>
                  <w:sz w:val="21"/>
                  <w:szCs w:val="21"/>
                </w:rPr>
                <w:t>zttv.cn/pages/details4PC/details.html?companyId=301A94DA41A042DF&amp;productId=B3C95ABCAAEC413198F3D3C46578BA25&amp;docid=3D3E2DBB92364E46AC14225F48DB37E2&amp;isNew=yes&amp;downloadTips=true&amp;jumpCode=JRMAS&amp;type=news&amp;articleType=1</w:t>
              </w:r>
            </w:hyperlink>
          </w:p>
          <w:p w14:paraId="2DC52D68" w14:textId="182B685D" w:rsidR="0073410B" w:rsidRPr="00E16239" w:rsidRDefault="00141AF3">
            <w:pPr>
              <w:spacing w:line="280" w:lineRule="exact"/>
              <w:rPr>
                <w:rFonts w:asciiTheme="minorEastAsia" w:eastAsiaTheme="minorEastAsia" w:hAnsiTheme="minorEastAsia"/>
                <w:b/>
                <w:color w:val="000000"/>
                <w:sz w:val="21"/>
                <w:szCs w:val="21"/>
              </w:rPr>
            </w:pPr>
            <w:hyperlink r:id="rId9" w:history="1">
              <w:r w:rsidRPr="00E16239">
                <w:rPr>
                  <w:rFonts w:asciiTheme="minorEastAsia" w:eastAsiaTheme="minorEastAsia" w:hAnsiTheme="minorEastAsia" w:cs="仿宋" w:hint="eastAsia"/>
                  <w:b/>
                  <w:color w:val="000000"/>
                  <w:sz w:val="21"/>
                  <w:szCs w:val="21"/>
                </w:rPr>
                <w:t>https://mtydazzle.zttv.</w:t>
              </w:r>
              <w:r w:rsidRPr="00E16239">
                <w:rPr>
                  <w:rFonts w:asciiTheme="minorEastAsia" w:eastAsiaTheme="minorEastAsia" w:hAnsiTheme="minorEastAsia" w:cs="仿宋" w:hint="eastAsia"/>
                  <w:b/>
                  <w:color w:val="000000"/>
                  <w:sz w:val="21"/>
                  <w:szCs w:val="21"/>
                </w:rPr>
                <w:t>cn/pages/details4PC/details.html?companyId=301A94DA41A042DF&amp;productId=B3C95ABCAAEC413198F3D3C46578BA25&amp;docid=E2167D9EACCF4E468948F96EA60A0A69&amp;isNew=yes&amp;downloadTips=true&amp;jumpCode=JRMAS&amp;type=news&amp;articleType=1</w:t>
              </w:r>
            </w:hyperlink>
          </w:p>
        </w:tc>
      </w:tr>
      <w:tr w:rsidR="0073410B" w:rsidRPr="00E16239" w14:paraId="5E5614FC" w14:textId="77777777" w:rsidTr="00E16239">
        <w:trPr>
          <w:trHeight w:hRule="exact" w:val="1373"/>
        </w:trPr>
        <w:tc>
          <w:tcPr>
            <w:tcW w:w="992" w:type="dxa"/>
            <w:vMerge/>
            <w:tcBorders>
              <w:tl2br w:val="nil"/>
              <w:tr2bl w:val="nil"/>
            </w:tcBorders>
            <w:vAlign w:val="center"/>
          </w:tcPr>
          <w:p w14:paraId="40CAB92D" w14:textId="77777777" w:rsidR="0073410B" w:rsidRPr="00E16239" w:rsidRDefault="0073410B">
            <w:pPr>
              <w:spacing w:line="320" w:lineRule="exact"/>
              <w:jc w:val="center"/>
              <w:rPr>
                <w:rFonts w:asciiTheme="minorEastAsia" w:eastAsiaTheme="minorEastAsia" w:hAnsiTheme="minorEastAsia"/>
                <w:b/>
                <w:color w:val="000000"/>
                <w:sz w:val="21"/>
                <w:szCs w:val="21"/>
              </w:rPr>
            </w:pPr>
          </w:p>
        </w:tc>
        <w:tc>
          <w:tcPr>
            <w:tcW w:w="1400" w:type="dxa"/>
            <w:gridSpan w:val="2"/>
            <w:tcBorders>
              <w:tl2br w:val="nil"/>
              <w:tr2bl w:val="nil"/>
            </w:tcBorders>
            <w:shd w:val="clear" w:color="auto" w:fill="auto"/>
            <w:vAlign w:val="center"/>
          </w:tcPr>
          <w:p w14:paraId="359C1F04" w14:textId="77777777" w:rsidR="0073410B" w:rsidRPr="00E16239" w:rsidRDefault="00141AF3">
            <w:pPr>
              <w:spacing w:line="240" w:lineRule="exact"/>
              <w:jc w:val="center"/>
              <w:rPr>
                <w:rFonts w:asciiTheme="minorEastAsia" w:eastAsiaTheme="minorEastAsia" w:hAnsiTheme="minorEastAsia" w:cs="楷体"/>
                <w:b/>
                <w:bCs/>
                <w:color w:val="000000"/>
                <w:sz w:val="21"/>
                <w:szCs w:val="21"/>
              </w:rPr>
            </w:pPr>
            <w:r w:rsidRPr="00E16239">
              <w:rPr>
                <w:rFonts w:asciiTheme="minorEastAsia" w:eastAsiaTheme="minorEastAsia" w:hAnsiTheme="minorEastAsia" w:cs="楷体" w:hint="eastAsia"/>
                <w:b/>
                <w:bCs/>
                <w:color w:val="000000"/>
                <w:sz w:val="21"/>
                <w:szCs w:val="21"/>
              </w:rPr>
              <w:t>该平台</w:t>
            </w:r>
          </w:p>
          <w:p w14:paraId="0CD586AA" w14:textId="77777777" w:rsidR="0073410B" w:rsidRPr="00E16239" w:rsidRDefault="00141AF3">
            <w:pPr>
              <w:spacing w:line="24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cs="楷体" w:hint="eastAsia"/>
                <w:b/>
                <w:bCs/>
                <w:color w:val="000000"/>
                <w:sz w:val="21"/>
                <w:szCs w:val="21"/>
              </w:rPr>
              <w:t>传播量</w:t>
            </w:r>
          </w:p>
        </w:tc>
        <w:tc>
          <w:tcPr>
            <w:tcW w:w="1323" w:type="dxa"/>
            <w:tcBorders>
              <w:tl2br w:val="nil"/>
              <w:tr2bl w:val="nil"/>
            </w:tcBorders>
            <w:shd w:val="clear" w:color="auto" w:fill="auto"/>
            <w:vAlign w:val="center"/>
          </w:tcPr>
          <w:p w14:paraId="769BF1DC" w14:textId="6399764B" w:rsidR="00E16239" w:rsidRPr="00E16239" w:rsidRDefault="00E16239" w:rsidP="00E16239">
            <w:pPr>
              <w:spacing w:line="240" w:lineRule="exact"/>
              <w:jc w:val="center"/>
              <w:rPr>
                <w:rFonts w:asciiTheme="minorEastAsia" w:eastAsiaTheme="minorEastAsia" w:hAnsiTheme="minorEastAsia"/>
                <w:b/>
                <w:color w:val="000000"/>
                <w:sz w:val="21"/>
                <w:szCs w:val="21"/>
              </w:rPr>
            </w:pPr>
            <w:r>
              <w:rPr>
                <w:rFonts w:asciiTheme="minorEastAsia" w:eastAsiaTheme="minorEastAsia" w:hAnsiTheme="minorEastAsia"/>
                <w:b/>
                <w:color w:val="000000"/>
                <w:sz w:val="21"/>
                <w:szCs w:val="21"/>
              </w:rPr>
              <w:t>72</w:t>
            </w:r>
            <w:r w:rsidRPr="00E16239">
              <w:rPr>
                <w:rFonts w:asciiTheme="minorEastAsia" w:eastAsiaTheme="minorEastAsia" w:hAnsiTheme="minorEastAsia"/>
                <w:b/>
                <w:color w:val="000000"/>
                <w:sz w:val="21"/>
                <w:szCs w:val="21"/>
              </w:rPr>
              <w:t>435</w:t>
            </w:r>
            <w:r>
              <w:rPr>
                <w:rFonts w:asciiTheme="minorEastAsia" w:eastAsiaTheme="minorEastAsia" w:hAnsiTheme="minorEastAsia" w:hint="eastAsia"/>
                <w:b/>
                <w:color w:val="000000"/>
                <w:sz w:val="21"/>
                <w:szCs w:val="21"/>
              </w:rPr>
              <w:t>；</w:t>
            </w:r>
            <w:r>
              <w:rPr>
                <w:rFonts w:asciiTheme="minorEastAsia" w:eastAsiaTheme="minorEastAsia" w:hAnsiTheme="minorEastAsia"/>
                <w:b/>
                <w:color w:val="000000"/>
                <w:sz w:val="21"/>
                <w:szCs w:val="21"/>
              </w:rPr>
              <w:t>109</w:t>
            </w:r>
            <w:r w:rsidRPr="00E16239">
              <w:rPr>
                <w:rFonts w:asciiTheme="minorEastAsia" w:eastAsiaTheme="minorEastAsia" w:hAnsiTheme="minorEastAsia"/>
                <w:b/>
                <w:color w:val="000000"/>
                <w:sz w:val="21"/>
                <w:szCs w:val="21"/>
              </w:rPr>
              <w:t>359</w:t>
            </w:r>
            <w:r>
              <w:rPr>
                <w:rFonts w:asciiTheme="minorEastAsia" w:eastAsiaTheme="minorEastAsia" w:hAnsiTheme="minorEastAsia" w:hint="eastAsia"/>
                <w:b/>
                <w:color w:val="000000"/>
                <w:sz w:val="21"/>
                <w:szCs w:val="21"/>
              </w:rPr>
              <w:t>；</w:t>
            </w:r>
            <w:r>
              <w:rPr>
                <w:rFonts w:asciiTheme="minorEastAsia" w:eastAsiaTheme="minorEastAsia" w:hAnsiTheme="minorEastAsia"/>
                <w:b/>
                <w:color w:val="000000"/>
                <w:sz w:val="21"/>
                <w:szCs w:val="21"/>
              </w:rPr>
              <w:t>69</w:t>
            </w:r>
            <w:r w:rsidRPr="00E16239">
              <w:rPr>
                <w:rFonts w:asciiTheme="minorEastAsia" w:eastAsiaTheme="minorEastAsia" w:hAnsiTheme="minorEastAsia"/>
                <w:b/>
                <w:color w:val="000000"/>
                <w:sz w:val="21"/>
                <w:szCs w:val="21"/>
              </w:rPr>
              <w:t>645</w:t>
            </w:r>
          </w:p>
        </w:tc>
        <w:tc>
          <w:tcPr>
            <w:tcW w:w="1551" w:type="dxa"/>
            <w:tcBorders>
              <w:tl2br w:val="nil"/>
              <w:tr2bl w:val="nil"/>
            </w:tcBorders>
            <w:shd w:val="clear" w:color="auto" w:fill="auto"/>
            <w:vAlign w:val="center"/>
          </w:tcPr>
          <w:p w14:paraId="40B3F7F4" w14:textId="77777777" w:rsidR="0073410B" w:rsidRPr="00E16239" w:rsidRDefault="00141AF3">
            <w:pPr>
              <w:spacing w:line="240" w:lineRule="exact"/>
              <w:jc w:val="center"/>
              <w:rPr>
                <w:rFonts w:asciiTheme="minorEastAsia" w:eastAsiaTheme="minorEastAsia" w:hAnsiTheme="minorEastAsia" w:cs="楷体"/>
                <w:b/>
                <w:bCs/>
                <w:color w:val="000000"/>
                <w:sz w:val="21"/>
                <w:szCs w:val="21"/>
              </w:rPr>
            </w:pPr>
            <w:r w:rsidRPr="00E16239">
              <w:rPr>
                <w:rFonts w:asciiTheme="minorEastAsia" w:eastAsiaTheme="minorEastAsia" w:hAnsiTheme="minorEastAsia" w:cs="楷体" w:hint="eastAsia"/>
                <w:b/>
                <w:bCs/>
                <w:color w:val="000000"/>
                <w:sz w:val="21"/>
                <w:szCs w:val="21"/>
              </w:rPr>
              <w:t>该平台</w:t>
            </w:r>
          </w:p>
          <w:p w14:paraId="579A7769" w14:textId="77777777" w:rsidR="0073410B" w:rsidRPr="00E16239" w:rsidRDefault="00141AF3">
            <w:pPr>
              <w:spacing w:line="24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cs="楷体" w:hint="eastAsia"/>
                <w:b/>
                <w:bCs/>
                <w:color w:val="000000"/>
                <w:sz w:val="21"/>
                <w:szCs w:val="21"/>
              </w:rPr>
              <w:t>互动</w:t>
            </w:r>
            <w:r w:rsidRPr="00E16239">
              <w:rPr>
                <w:rFonts w:asciiTheme="minorEastAsia" w:eastAsiaTheme="minorEastAsia" w:hAnsiTheme="minorEastAsia" w:cs="楷体" w:hint="eastAsia"/>
                <w:b/>
                <w:bCs/>
                <w:color w:val="000000"/>
                <w:sz w:val="21"/>
                <w:szCs w:val="21"/>
              </w:rPr>
              <w:t>量</w:t>
            </w:r>
          </w:p>
        </w:tc>
        <w:tc>
          <w:tcPr>
            <w:tcW w:w="1893" w:type="dxa"/>
            <w:gridSpan w:val="3"/>
            <w:tcBorders>
              <w:tl2br w:val="nil"/>
              <w:tr2bl w:val="nil"/>
            </w:tcBorders>
            <w:vAlign w:val="center"/>
          </w:tcPr>
          <w:p w14:paraId="5BE3E5F6" w14:textId="77777777" w:rsidR="0073410B" w:rsidRPr="00E16239" w:rsidRDefault="0073410B">
            <w:pPr>
              <w:spacing w:line="240" w:lineRule="exact"/>
              <w:rPr>
                <w:rFonts w:asciiTheme="minorEastAsia" w:eastAsiaTheme="minorEastAsia" w:hAnsiTheme="minorEastAsia"/>
                <w:b/>
                <w:color w:val="000000"/>
                <w:sz w:val="21"/>
                <w:szCs w:val="21"/>
              </w:rPr>
            </w:pPr>
          </w:p>
        </w:tc>
        <w:tc>
          <w:tcPr>
            <w:tcW w:w="1122" w:type="dxa"/>
            <w:tcBorders>
              <w:tl2br w:val="nil"/>
              <w:tr2bl w:val="nil"/>
            </w:tcBorders>
            <w:vAlign w:val="center"/>
          </w:tcPr>
          <w:p w14:paraId="50FA0102" w14:textId="77777777" w:rsidR="0073410B" w:rsidRPr="00C72629" w:rsidRDefault="00141AF3">
            <w:pPr>
              <w:spacing w:line="240" w:lineRule="exact"/>
              <w:rPr>
                <w:rFonts w:asciiTheme="minorEastAsia" w:eastAsiaTheme="minorEastAsia" w:hAnsiTheme="minorEastAsia"/>
                <w:b/>
                <w:color w:val="000000"/>
                <w:sz w:val="21"/>
                <w:szCs w:val="21"/>
              </w:rPr>
            </w:pPr>
            <w:r w:rsidRPr="00C72629">
              <w:rPr>
                <w:rFonts w:asciiTheme="minorEastAsia" w:eastAsiaTheme="minorEastAsia" w:hAnsiTheme="minorEastAsia" w:cs="楷体" w:hint="eastAsia"/>
                <w:b/>
                <w:bCs/>
                <w:color w:val="000000"/>
                <w:sz w:val="21"/>
                <w:szCs w:val="21"/>
              </w:rPr>
              <w:t>全网</w:t>
            </w:r>
            <w:proofErr w:type="gramStart"/>
            <w:r w:rsidRPr="00C72629">
              <w:rPr>
                <w:rFonts w:asciiTheme="minorEastAsia" w:eastAsiaTheme="minorEastAsia" w:hAnsiTheme="minorEastAsia" w:cs="楷体" w:hint="eastAsia"/>
                <w:b/>
                <w:bCs/>
                <w:color w:val="000000"/>
                <w:sz w:val="21"/>
                <w:szCs w:val="21"/>
              </w:rPr>
              <w:t>总传播</w:t>
            </w:r>
            <w:proofErr w:type="gramEnd"/>
            <w:r w:rsidRPr="00C72629">
              <w:rPr>
                <w:rFonts w:asciiTheme="minorEastAsia" w:eastAsiaTheme="minorEastAsia" w:hAnsiTheme="minorEastAsia" w:cs="楷体" w:hint="eastAsia"/>
                <w:b/>
                <w:bCs/>
                <w:color w:val="000000"/>
                <w:sz w:val="21"/>
                <w:szCs w:val="21"/>
              </w:rPr>
              <w:t>量（万）</w:t>
            </w:r>
          </w:p>
        </w:tc>
        <w:tc>
          <w:tcPr>
            <w:tcW w:w="1473" w:type="dxa"/>
            <w:tcBorders>
              <w:tl2br w:val="nil"/>
              <w:tr2bl w:val="nil"/>
            </w:tcBorders>
            <w:vAlign w:val="center"/>
          </w:tcPr>
          <w:p w14:paraId="03DD5D6F" w14:textId="65B9DF56" w:rsidR="0073410B" w:rsidRPr="00C72629" w:rsidRDefault="00A86782">
            <w:pPr>
              <w:spacing w:line="240" w:lineRule="exact"/>
              <w:rPr>
                <w:rFonts w:asciiTheme="minorEastAsia" w:eastAsiaTheme="minorEastAsia" w:hAnsiTheme="minorEastAsia"/>
                <w:b/>
                <w:color w:val="000000"/>
                <w:sz w:val="21"/>
                <w:szCs w:val="21"/>
              </w:rPr>
            </w:pPr>
            <w:r w:rsidRPr="00C72629">
              <w:rPr>
                <w:rFonts w:asciiTheme="minorEastAsia" w:eastAsiaTheme="minorEastAsia" w:hAnsiTheme="minorEastAsia" w:hint="eastAsia"/>
                <w:b/>
                <w:color w:val="000000"/>
                <w:sz w:val="21"/>
                <w:szCs w:val="21"/>
              </w:rPr>
              <w:t>25+</w:t>
            </w:r>
            <w:bookmarkStart w:id="0" w:name="_GoBack"/>
            <w:bookmarkEnd w:id="0"/>
          </w:p>
        </w:tc>
      </w:tr>
      <w:tr w:rsidR="0073410B" w:rsidRPr="00E16239" w14:paraId="0651087A" w14:textId="77777777">
        <w:trPr>
          <w:trHeight w:hRule="exact" w:val="6651"/>
        </w:trPr>
        <w:tc>
          <w:tcPr>
            <w:tcW w:w="992" w:type="dxa"/>
            <w:tcBorders>
              <w:tl2br w:val="nil"/>
              <w:tr2bl w:val="nil"/>
            </w:tcBorders>
            <w:vAlign w:val="center"/>
          </w:tcPr>
          <w:p w14:paraId="7C530D91" w14:textId="77777777" w:rsidR="0073410B" w:rsidRPr="00E16239" w:rsidRDefault="00141AF3">
            <w:pPr>
              <w:spacing w:line="320" w:lineRule="exact"/>
              <w:jc w:val="center"/>
              <w:rPr>
                <w:rFonts w:asciiTheme="minorEastAsia" w:eastAsiaTheme="minorEastAsia" w:hAnsiTheme="minorEastAsia"/>
                <w:b/>
                <w:sz w:val="21"/>
                <w:szCs w:val="21"/>
              </w:rPr>
            </w:pPr>
            <w:r w:rsidRPr="00E16239">
              <w:rPr>
                <w:rFonts w:asciiTheme="minorEastAsia" w:eastAsiaTheme="minorEastAsia" w:hAnsiTheme="minorEastAsia" w:hint="eastAsia"/>
                <w:b/>
                <w:sz w:val="21"/>
                <w:szCs w:val="21"/>
              </w:rPr>
              <w:t xml:space="preserve">  </w:t>
            </w:r>
            <w:r w:rsidRPr="00E16239">
              <w:rPr>
                <w:rFonts w:asciiTheme="minorEastAsia" w:eastAsiaTheme="minorEastAsia" w:hAnsiTheme="minorEastAsia" w:hint="eastAsia"/>
                <w:b/>
                <w:sz w:val="21"/>
                <w:szCs w:val="21"/>
              </w:rPr>
              <w:t>︵</w:t>
            </w:r>
          </w:p>
          <w:p w14:paraId="2AF5CE53" w14:textId="77777777" w:rsidR="0073410B" w:rsidRPr="00E16239" w:rsidRDefault="00141AF3">
            <w:pPr>
              <w:spacing w:line="320" w:lineRule="exact"/>
              <w:jc w:val="center"/>
              <w:rPr>
                <w:rFonts w:asciiTheme="minorEastAsia" w:eastAsiaTheme="minorEastAsia" w:hAnsiTheme="minorEastAsia"/>
                <w:b/>
                <w:sz w:val="21"/>
                <w:szCs w:val="21"/>
              </w:rPr>
            </w:pPr>
            <w:r w:rsidRPr="00E16239">
              <w:rPr>
                <w:rFonts w:asciiTheme="minorEastAsia" w:eastAsiaTheme="minorEastAsia" w:hAnsiTheme="minorEastAsia" w:hint="eastAsia"/>
                <w:b/>
                <w:sz w:val="21"/>
                <w:szCs w:val="21"/>
              </w:rPr>
              <w:t>初推</w:t>
            </w:r>
          </w:p>
          <w:p w14:paraId="70360EC6" w14:textId="77777777" w:rsidR="0073410B" w:rsidRPr="00E16239" w:rsidRDefault="00141AF3">
            <w:pPr>
              <w:spacing w:line="320" w:lineRule="exact"/>
              <w:jc w:val="center"/>
              <w:rPr>
                <w:rFonts w:asciiTheme="minorEastAsia" w:eastAsiaTheme="minorEastAsia" w:hAnsiTheme="minorEastAsia"/>
                <w:b/>
                <w:sz w:val="21"/>
                <w:szCs w:val="21"/>
              </w:rPr>
            </w:pPr>
            <w:r w:rsidRPr="00E16239">
              <w:rPr>
                <w:rFonts w:asciiTheme="minorEastAsia" w:eastAsiaTheme="minorEastAsia" w:hAnsiTheme="minorEastAsia" w:hint="eastAsia"/>
                <w:b/>
                <w:sz w:val="21"/>
                <w:szCs w:val="21"/>
              </w:rPr>
              <w:t>评荐</w:t>
            </w:r>
          </w:p>
          <w:p w14:paraId="25BBAAD6" w14:textId="77777777" w:rsidR="0073410B" w:rsidRPr="00E16239" w:rsidRDefault="00141AF3">
            <w:pPr>
              <w:spacing w:line="320" w:lineRule="exact"/>
              <w:jc w:val="center"/>
              <w:rPr>
                <w:rFonts w:asciiTheme="minorEastAsia" w:eastAsiaTheme="minorEastAsia" w:hAnsiTheme="minorEastAsia"/>
                <w:b/>
                <w:sz w:val="21"/>
                <w:szCs w:val="21"/>
              </w:rPr>
            </w:pPr>
            <w:r w:rsidRPr="00E16239">
              <w:rPr>
                <w:rFonts w:asciiTheme="minorEastAsia" w:eastAsiaTheme="minorEastAsia" w:hAnsiTheme="minorEastAsia" w:hint="eastAsia"/>
                <w:b/>
                <w:sz w:val="21"/>
                <w:szCs w:val="21"/>
              </w:rPr>
              <w:t>评理</w:t>
            </w:r>
          </w:p>
          <w:p w14:paraId="1F394BD1" w14:textId="77777777" w:rsidR="0073410B" w:rsidRPr="00E16239" w:rsidRDefault="00141AF3">
            <w:pPr>
              <w:spacing w:line="320" w:lineRule="exact"/>
              <w:jc w:val="center"/>
              <w:rPr>
                <w:rFonts w:asciiTheme="minorEastAsia" w:eastAsiaTheme="minorEastAsia" w:hAnsiTheme="minorEastAsia"/>
                <w:b/>
                <w:sz w:val="21"/>
                <w:szCs w:val="21"/>
              </w:rPr>
            </w:pPr>
            <w:r w:rsidRPr="00E16239">
              <w:rPr>
                <w:rFonts w:asciiTheme="minorEastAsia" w:eastAsiaTheme="minorEastAsia" w:hAnsiTheme="minorEastAsia" w:hint="eastAsia"/>
                <w:b/>
                <w:sz w:val="21"/>
                <w:szCs w:val="21"/>
              </w:rPr>
              <w:t>语由</w:t>
            </w:r>
          </w:p>
          <w:p w14:paraId="1BE3FC92" w14:textId="77777777" w:rsidR="0073410B" w:rsidRPr="00E16239" w:rsidRDefault="00141AF3">
            <w:pPr>
              <w:spacing w:line="240" w:lineRule="exact"/>
              <w:jc w:val="center"/>
              <w:rPr>
                <w:rFonts w:asciiTheme="minorEastAsia" w:eastAsiaTheme="minorEastAsia" w:hAnsiTheme="minorEastAsia"/>
                <w:b/>
                <w:color w:val="000000"/>
                <w:sz w:val="21"/>
                <w:szCs w:val="21"/>
              </w:rPr>
            </w:pPr>
            <w:r w:rsidRPr="00E16239">
              <w:rPr>
                <w:rFonts w:asciiTheme="minorEastAsia" w:eastAsiaTheme="minorEastAsia" w:hAnsiTheme="minorEastAsia" w:hint="eastAsia"/>
                <w:b/>
                <w:sz w:val="21"/>
                <w:szCs w:val="21"/>
              </w:rPr>
              <w:t xml:space="preserve">  </w:t>
            </w:r>
            <w:r w:rsidRPr="00E16239">
              <w:rPr>
                <w:rFonts w:asciiTheme="minorEastAsia" w:eastAsiaTheme="minorEastAsia" w:hAnsiTheme="minorEastAsia" w:hint="eastAsia"/>
                <w:b/>
                <w:sz w:val="21"/>
                <w:szCs w:val="21"/>
              </w:rPr>
              <w:t>︶</w:t>
            </w:r>
          </w:p>
        </w:tc>
        <w:tc>
          <w:tcPr>
            <w:tcW w:w="8762" w:type="dxa"/>
            <w:gridSpan w:val="9"/>
            <w:tcBorders>
              <w:tl2br w:val="nil"/>
              <w:tr2bl w:val="nil"/>
            </w:tcBorders>
            <w:vAlign w:val="center"/>
          </w:tcPr>
          <w:p w14:paraId="31875D0E" w14:textId="77777777" w:rsidR="0073410B" w:rsidRPr="00E16239" w:rsidRDefault="00141AF3" w:rsidP="00E16239">
            <w:pPr>
              <w:spacing w:line="360" w:lineRule="auto"/>
              <w:ind w:firstLineChars="200" w:firstLine="422"/>
              <w:jc w:val="left"/>
              <w:rPr>
                <w:rFonts w:asciiTheme="minorEastAsia" w:eastAsiaTheme="minorEastAsia" w:hAnsiTheme="minorEastAsia"/>
                <w:b/>
                <w:color w:val="000000"/>
                <w:spacing w:val="-2"/>
                <w:sz w:val="21"/>
                <w:szCs w:val="21"/>
              </w:rPr>
            </w:pPr>
            <w:r w:rsidRPr="00E16239">
              <w:rPr>
                <w:rFonts w:asciiTheme="minorEastAsia" w:eastAsiaTheme="minorEastAsia" w:hAnsiTheme="minorEastAsia" w:cs="仿宋" w:hint="eastAsia"/>
                <w:b/>
                <w:bCs/>
                <w:color w:val="000000"/>
                <w:sz w:val="21"/>
                <w:szCs w:val="21"/>
              </w:rPr>
              <w:t>系列报道在巩固拓展脱贫攻坚成果同乡村振兴有效衔接五年过渡期收官之际推出，具有重要时代意义。作品聚焦“两不愁三保障”巩固、易地搬迁后续扶持、脱贫</w:t>
            </w:r>
            <w:proofErr w:type="gramStart"/>
            <w:r w:rsidRPr="00E16239">
              <w:rPr>
                <w:rFonts w:asciiTheme="minorEastAsia" w:eastAsiaTheme="minorEastAsia" w:hAnsiTheme="minorEastAsia" w:cs="仿宋" w:hint="eastAsia"/>
                <w:b/>
                <w:bCs/>
                <w:color w:val="000000"/>
                <w:sz w:val="21"/>
                <w:szCs w:val="21"/>
              </w:rPr>
              <w:t>人口稳岗就业</w:t>
            </w:r>
            <w:proofErr w:type="gramEnd"/>
            <w:r w:rsidRPr="00E16239">
              <w:rPr>
                <w:rFonts w:asciiTheme="minorEastAsia" w:eastAsiaTheme="minorEastAsia" w:hAnsiTheme="minorEastAsia" w:cs="仿宋" w:hint="eastAsia"/>
                <w:b/>
                <w:bCs/>
                <w:color w:val="000000"/>
                <w:sz w:val="21"/>
                <w:szCs w:val="21"/>
              </w:rPr>
              <w:t>、乡村特色产业发展等内容，通过丰富的现场音响、生动的人物语言及细腻的生活细节，讲述五个人物背后平凡却不普通的奋斗故事，全景式呈现脱贫地区的发展新变化、乡村新风貌和群众新生活，生动展现昭通乡村全面振兴的新进展。作品广播特色鲜明，听来可亲可感，是一篇有思想、有温度、有品质的报道，也是一篇体现新闻工作者“脚力、眼力、脑力、笔力”的佳作。</w:t>
            </w:r>
            <w:r w:rsidRPr="00E16239">
              <w:rPr>
                <w:rFonts w:asciiTheme="minorEastAsia" w:eastAsiaTheme="minorEastAsia" w:hAnsiTheme="minorEastAsia" w:hint="eastAsia"/>
                <w:b/>
                <w:bCs/>
                <w:color w:val="000000"/>
                <w:spacing w:val="-2"/>
                <w:sz w:val="21"/>
                <w:szCs w:val="21"/>
              </w:rPr>
              <w:t xml:space="preserve">   </w:t>
            </w:r>
            <w:r w:rsidRPr="00E16239">
              <w:rPr>
                <w:rFonts w:asciiTheme="minorEastAsia" w:eastAsiaTheme="minorEastAsia" w:hAnsiTheme="minorEastAsia" w:hint="eastAsia"/>
                <w:b/>
                <w:color w:val="000000"/>
                <w:spacing w:val="-2"/>
                <w:sz w:val="21"/>
                <w:szCs w:val="21"/>
              </w:rPr>
              <w:t xml:space="preserve">       </w:t>
            </w:r>
          </w:p>
          <w:p w14:paraId="63919847" w14:textId="77777777" w:rsidR="0073410B" w:rsidRPr="00E16239" w:rsidRDefault="00141AF3">
            <w:pPr>
              <w:spacing w:line="360" w:lineRule="exact"/>
              <w:rPr>
                <w:rFonts w:asciiTheme="minorEastAsia" w:eastAsiaTheme="minorEastAsia" w:hAnsiTheme="minorEastAsia"/>
                <w:b/>
                <w:color w:val="000000"/>
                <w:spacing w:val="-2"/>
                <w:sz w:val="21"/>
                <w:szCs w:val="21"/>
              </w:rPr>
            </w:pPr>
            <w:r w:rsidRPr="00E16239">
              <w:rPr>
                <w:rFonts w:asciiTheme="minorEastAsia" w:eastAsiaTheme="minorEastAsia" w:hAnsiTheme="minorEastAsia" w:hint="eastAsia"/>
                <w:b/>
                <w:color w:val="000000"/>
                <w:spacing w:val="-2"/>
                <w:sz w:val="21"/>
                <w:szCs w:val="21"/>
              </w:rPr>
              <w:t xml:space="preserve">                           </w:t>
            </w:r>
          </w:p>
          <w:p w14:paraId="4387C7B6" w14:textId="77777777" w:rsidR="0073410B" w:rsidRPr="00E16239" w:rsidRDefault="0073410B" w:rsidP="00E16239">
            <w:pPr>
              <w:spacing w:line="360" w:lineRule="exact"/>
              <w:ind w:firstLineChars="1500" w:firstLine="3102"/>
              <w:rPr>
                <w:rFonts w:asciiTheme="minorEastAsia" w:eastAsiaTheme="minorEastAsia" w:hAnsiTheme="minorEastAsia"/>
                <w:b/>
                <w:color w:val="000000"/>
                <w:spacing w:val="-2"/>
                <w:sz w:val="21"/>
                <w:szCs w:val="21"/>
              </w:rPr>
            </w:pPr>
          </w:p>
          <w:p w14:paraId="3109BF00" w14:textId="77777777" w:rsidR="0073410B" w:rsidRPr="00E16239" w:rsidRDefault="00141AF3" w:rsidP="00E16239">
            <w:pPr>
              <w:spacing w:line="360" w:lineRule="exact"/>
              <w:ind w:firstLineChars="1500" w:firstLine="3102"/>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pacing w:val="-2"/>
                <w:sz w:val="21"/>
                <w:szCs w:val="21"/>
              </w:rPr>
              <w:t>签名</w:t>
            </w:r>
            <w:r w:rsidRPr="00E16239">
              <w:rPr>
                <w:rFonts w:asciiTheme="minorEastAsia" w:eastAsiaTheme="minorEastAsia" w:hAnsiTheme="minorEastAsia" w:hint="eastAsia"/>
                <w:b/>
                <w:color w:val="000000"/>
                <w:sz w:val="21"/>
                <w:szCs w:val="21"/>
              </w:rPr>
              <w:t>（盖单位公章）</w:t>
            </w:r>
            <w:r w:rsidRPr="00E16239">
              <w:rPr>
                <w:rFonts w:asciiTheme="minorEastAsia" w:eastAsiaTheme="minorEastAsia" w:hAnsiTheme="minorEastAsia" w:hint="eastAsia"/>
                <w:b/>
                <w:color w:val="000000"/>
                <w:spacing w:val="-2"/>
                <w:sz w:val="21"/>
                <w:szCs w:val="21"/>
              </w:rPr>
              <w:t>：</w:t>
            </w:r>
          </w:p>
          <w:p w14:paraId="341E749D" w14:textId="77777777" w:rsidR="0073410B" w:rsidRPr="00E16239" w:rsidRDefault="00141AF3">
            <w:pP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 xml:space="preserve">                                             </w:t>
            </w:r>
          </w:p>
          <w:p w14:paraId="5DF11F77" w14:textId="62B0FD20" w:rsidR="0073410B" w:rsidRPr="00E16239" w:rsidRDefault="00141AF3" w:rsidP="00FE2DF8">
            <w:pPr>
              <w:rPr>
                <w:rFonts w:asciiTheme="minorEastAsia" w:eastAsiaTheme="minorEastAsia" w:hAnsiTheme="minorEastAsia"/>
                <w:b/>
                <w:color w:val="000000"/>
                <w:sz w:val="21"/>
                <w:szCs w:val="21"/>
              </w:rPr>
            </w:pPr>
            <w:r w:rsidRPr="00E16239">
              <w:rPr>
                <w:rFonts w:asciiTheme="minorEastAsia" w:eastAsiaTheme="minorEastAsia" w:hAnsiTheme="minorEastAsia" w:hint="eastAsia"/>
                <w:b/>
                <w:color w:val="000000"/>
                <w:sz w:val="21"/>
                <w:szCs w:val="21"/>
              </w:rPr>
              <w:t xml:space="preserve">                                             2026</w:t>
            </w:r>
            <w:r w:rsidRPr="00E16239">
              <w:rPr>
                <w:rFonts w:asciiTheme="minorEastAsia" w:eastAsiaTheme="minorEastAsia" w:hAnsiTheme="minorEastAsia"/>
                <w:b/>
                <w:color w:val="000000"/>
                <w:sz w:val="21"/>
                <w:szCs w:val="21"/>
              </w:rPr>
              <w:t>年</w:t>
            </w:r>
            <w:r w:rsidR="00FE2DF8">
              <w:rPr>
                <w:rFonts w:asciiTheme="minorEastAsia" w:eastAsiaTheme="minorEastAsia" w:hAnsiTheme="minorEastAsia" w:hint="eastAsia"/>
                <w:b/>
                <w:color w:val="000000"/>
                <w:sz w:val="21"/>
                <w:szCs w:val="21"/>
              </w:rPr>
              <w:t xml:space="preserve">    </w:t>
            </w:r>
            <w:r w:rsidRPr="00E16239">
              <w:rPr>
                <w:rFonts w:asciiTheme="minorEastAsia" w:eastAsiaTheme="minorEastAsia" w:hAnsiTheme="minorEastAsia" w:hint="eastAsia"/>
                <w:b/>
                <w:color w:val="000000"/>
                <w:sz w:val="21"/>
                <w:szCs w:val="21"/>
              </w:rPr>
              <w:t>月</w:t>
            </w:r>
            <w:r w:rsidR="00FE2DF8">
              <w:rPr>
                <w:rFonts w:asciiTheme="minorEastAsia" w:eastAsiaTheme="minorEastAsia" w:hAnsiTheme="minorEastAsia" w:hint="eastAsia"/>
                <w:b/>
                <w:color w:val="000000"/>
                <w:sz w:val="21"/>
                <w:szCs w:val="21"/>
              </w:rPr>
              <w:t xml:space="preserve">    </w:t>
            </w:r>
            <w:r w:rsidRPr="00E16239">
              <w:rPr>
                <w:rFonts w:asciiTheme="minorEastAsia" w:eastAsiaTheme="minorEastAsia" w:hAnsiTheme="minorEastAsia" w:hint="eastAsia"/>
                <w:b/>
                <w:color w:val="000000"/>
                <w:sz w:val="21"/>
                <w:szCs w:val="21"/>
              </w:rPr>
              <w:t>日</w:t>
            </w:r>
          </w:p>
        </w:tc>
      </w:tr>
    </w:tbl>
    <w:p w14:paraId="30942D31" w14:textId="77777777" w:rsidR="0073410B" w:rsidRDefault="0073410B"/>
    <w:sectPr w:rsidR="0073410B">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3FC3B" w14:textId="77777777" w:rsidR="00141AF3" w:rsidRDefault="00141AF3">
      <w:r>
        <w:separator/>
      </w:r>
    </w:p>
  </w:endnote>
  <w:endnote w:type="continuationSeparator" w:id="0">
    <w:p w14:paraId="1ECDE600" w14:textId="77777777" w:rsidR="00141AF3" w:rsidRDefault="0014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10FE921D-0349-45F4-AF92-39122B289031}"/>
  </w:font>
  <w:font w:name="方正小标宋简体">
    <w:panose1 w:val="02010601030101010101"/>
    <w:charset w:val="86"/>
    <w:family w:val="script"/>
    <w:pitch w:val="fixed"/>
    <w:sig w:usb0="00000001" w:usb1="080E0000" w:usb2="00000010" w:usb3="00000000" w:csb0="00040000" w:csb1="00000000"/>
    <w:embedRegular r:id="rId2" w:subsetted="1" w:fontKey="{3C7F3A5D-3472-402C-BCF1-1D2616417F35}"/>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4DA12" w14:textId="77777777" w:rsidR="00141AF3" w:rsidRDefault="00141AF3">
      <w:r>
        <w:separator/>
      </w:r>
    </w:p>
  </w:footnote>
  <w:footnote w:type="continuationSeparator" w:id="0">
    <w:p w14:paraId="23D98943" w14:textId="77777777" w:rsidR="00141AF3" w:rsidRDefault="0014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7153B" w14:textId="77777777" w:rsidR="0073410B" w:rsidRDefault="0073410B">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YmJjMjBlZTc3N2FlN2QyMWIzMDU2MTJhNzY3MzYifQ=="/>
  </w:docVars>
  <w:rsids>
    <w:rsidRoot w:val="0073410B"/>
    <w:rsid w:val="000D00C8"/>
    <w:rsid w:val="00141AF3"/>
    <w:rsid w:val="0073410B"/>
    <w:rsid w:val="00A86782"/>
    <w:rsid w:val="00C72629"/>
    <w:rsid w:val="00E16239"/>
    <w:rsid w:val="00E62675"/>
    <w:rsid w:val="00FE2DF8"/>
    <w:rsid w:val="01F34FBF"/>
    <w:rsid w:val="02B7449E"/>
    <w:rsid w:val="036D062E"/>
    <w:rsid w:val="08C307AE"/>
    <w:rsid w:val="0C911B2B"/>
    <w:rsid w:val="0D7B2DAD"/>
    <w:rsid w:val="0D7D62B0"/>
    <w:rsid w:val="0E54720D"/>
    <w:rsid w:val="103E4A53"/>
    <w:rsid w:val="111D7BC2"/>
    <w:rsid w:val="187E50BF"/>
    <w:rsid w:val="18DE2B5A"/>
    <w:rsid w:val="1C01076B"/>
    <w:rsid w:val="1E944404"/>
    <w:rsid w:val="22E174C7"/>
    <w:rsid w:val="261F21D6"/>
    <w:rsid w:val="2764252F"/>
    <w:rsid w:val="2841086C"/>
    <w:rsid w:val="28821682"/>
    <w:rsid w:val="291819B2"/>
    <w:rsid w:val="29BF63C5"/>
    <w:rsid w:val="2C87189D"/>
    <w:rsid w:val="2C9762B4"/>
    <w:rsid w:val="2DDB69E3"/>
    <w:rsid w:val="31FE6223"/>
    <w:rsid w:val="329D4BAF"/>
    <w:rsid w:val="33363900"/>
    <w:rsid w:val="379822EE"/>
    <w:rsid w:val="386D6DD1"/>
    <w:rsid w:val="38AE268C"/>
    <w:rsid w:val="38DF0C5D"/>
    <w:rsid w:val="3BC20837"/>
    <w:rsid w:val="3C3E15E3"/>
    <w:rsid w:val="40197335"/>
    <w:rsid w:val="404B17A6"/>
    <w:rsid w:val="465B56CC"/>
    <w:rsid w:val="4A183615"/>
    <w:rsid w:val="4AC85440"/>
    <w:rsid w:val="4CA94913"/>
    <w:rsid w:val="4D4C427D"/>
    <w:rsid w:val="4DA222EA"/>
    <w:rsid w:val="4FF7709A"/>
    <w:rsid w:val="500E459E"/>
    <w:rsid w:val="51B82A14"/>
    <w:rsid w:val="552F71FA"/>
    <w:rsid w:val="57664CA5"/>
    <w:rsid w:val="5ADB4989"/>
    <w:rsid w:val="5ADF4CDC"/>
    <w:rsid w:val="5B3752F1"/>
    <w:rsid w:val="5B93317C"/>
    <w:rsid w:val="5D250E1A"/>
    <w:rsid w:val="5F737229"/>
    <w:rsid w:val="5F93445D"/>
    <w:rsid w:val="653B2D07"/>
    <w:rsid w:val="660F2580"/>
    <w:rsid w:val="6924760F"/>
    <w:rsid w:val="70CD2B43"/>
    <w:rsid w:val="71067B98"/>
    <w:rsid w:val="73F26870"/>
    <w:rsid w:val="74846437"/>
    <w:rsid w:val="777D59B9"/>
    <w:rsid w:val="78AF300E"/>
    <w:rsid w:val="7BDE5DCC"/>
    <w:rsid w:val="7C975798"/>
    <w:rsid w:val="7E33504C"/>
    <w:rsid w:val="7E6D4A02"/>
    <w:rsid w:val="7F015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uiPriority="99"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5"/>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unhideWhenUsed/>
    <w:qFormat/>
    <w:pPr>
      <w:ind w:leftChars="800" w:left="800"/>
    </w:pPr>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4">
    <w:name w:val="Hyperlink"/>
    <w:basedOn w:val="a0"/>
    <w:qFormat/>
    <w:rPr>
      <w:color w:val="0000FF"/>
      <w:u w:val="single"/>
    </w:rPr>
  </w:style>
  <w:style w:type="paragraph" w:customStyle="1" w:styleId="TableText">
    <w:name w:val="Table Text"/>
    <w:basedOn w:val="a"/>
    <w:semiHidden/>
    <w:qFormat/>
    <w:rPr>
      <w:rFonts w:ascii="Arial" w:eastAsia="Arial" w:hAnsi="Arial" w:cs="Arial"/>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uiPriority="99"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5"/>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unhideWhenUsed/>
    <w:qFormat/>
    <w:pPr>
      <w:ind w:leftChars="800" w:left="800"/>
    </w:pPr>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4">
    <w:name w:val="Hyperlink"/>
    <w:basedOn w:val="a0"/>
    <w:qFormat/>
    <w:rPr>
      <w:color w:val="0000FF"/>
      <w:u w:val="single"/>
    </w:rPr>
  </w:style>
  <w:style w:type="paragraph" w:customStyle="1" w:styleId="TableText">
    <w:name w:val="Table Text"/>
    <w:basedOn w:val="a"/>
    <w:semiHidden/>
    <w:qFormat/>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tydazzle.zttv.cn/pages/details4PC/details.html?companyId=301A94DA41A042DF&amp;productId=B3C95ABCAAEC413198F3D3C46578BA25&amp;docid=3D3E2DBB92364E46AC14225F48DB37E2&amp;isNew=yes&amp;downloadTips=true&amp;jumpCode=JRMAS&amp;type=news&amp;articleType=1" TargetMode="External"/><Relationship Id="rId3" Type="http://schemas.openxmlformats.org/officeDocument/2006/relationships/settings" Target="settings.xml"/><Relationship Id="rId7" Type="http://schemas.openxmlformats.org/officeDocument/2006/relationships/hyperlink" Target="https://mtydazzle.zttv.cn/pages/details/details.html?companyId=301A94DA41A042DF&amp;productId=B3C95ABCAAEC413198F3D3C46578BA25&amp;docid=209F3D6A49294C4391DDF83F08EC0826&amp;isNew=yes&amp;downloadTips=true&amp;jumpCode=JRMAS&amp;type=news&amp;articleType=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tydazzle.zttv.cn/pages/details4PC/details.html?companyId=301A94DA41A042DF&amp;productId=B3C95ABCAAEC413198F3D3C46578BA25&amp;docid=E2167D9EACCF4E468948F96EA60A0A69&amp;isNew=yes&amp;downloadTips=true&amp;jumpCode=JRMAS&amp;type=news&amp;articleType=1"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Administrator</cp:lastModifiedBy>
  <cp:revision>8</cp:revision>
  <cp:lastPrinted>2026-05-09T06:58:00Z</cp:lastPrinted>
  <dcterms:created xsi:type="dcterms:W3CDTF">2026-04-07T06:18:00Z</dcterms:created>
  <dcterms:modified xsi:type="dcterms:W3CDTF">2026-05-09T09:12:00Z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eyJoZGlkIjoiYjAyZjhhOTIxYzZlNjNkMzUzZTk1MjY2ODY4MWViOGMiLCJ1c2VySWQiOiIyNjU3NTY2MjEifQ==</vt:lpwstr>
  </property>
  <property fmtid="{D5CDD505-2E9C-101B-9397-08002B2CF9AE}" pid="4" name="ICV">
    <vt:lpwstr>D1E8F804244740EF9C47E280E765C5A0_12</vt:lpwstr>
  </property>
</Properties>
</file>